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860851" w14:textId="2797222F" w:rsidR="006617FC" w:rsidRDefault="006617FC" w:rsidP="00DF6283">
      <w:pPr>
        <w:pStyle w:val="Heading1"/>
        <w:spacing w:before="0" w:after="0" w:line="240" w:lineRule="auto"/>
        <w:rPr>
          <w:rFonts w:ascii="Segoe UI" w:hAnsi="Segoe UI" w:cs="Segoe UI"/>
          <w:b/>
          <w:bCs/>
        </w:rPr>
      </w:pPr>
      <w:bookmarkStart w:id="0" w:name="_yxs34hvketrj" w:colFirst="0" w:colLast="0"/>
      <w:bookmarkEnd w:id="0"/>
      <w:r w:rsidRPr="006617FC">
        <w:rPr>
          <w:rFonts w:ascii="Segoe UI" w:hAnsi="Segoe UI" w:cs="Segoe UI"/>
          <w:b/>
          <w:bCs/>
          <w:highlight w:val="yellow"/>
        </w:rPr>
        <w:t>DRAFT PROTOCOL</w:t>
      </w:r>
    </w:p>
    <w:p w14:paraId="348CFF08" w14:textId="238D65C5" w:rsidR="00062084" w:rsidRPr="00AA64D4" w:rsidRDefault="00DD35AE" w:rsidP="00DF6283">
      <w:pPr>
        <w:pStyle w:val="Heading1"/>
        <w:spacing w:before="0" w:after="0" w:line="240" w:lineRule="auto"/>
        <w:rPr>
          <w:rFonts w:ascii="Segoe UI" w:hAnsi="Segoe UI" w:cs="Segoe UI"/>
          <w:b/>
          <w:bCs/>
        </w:rPr>
      </w:pPr>
      <w:r w:rsidRPr="00AA64D4">
        <w:rPr>
          <w:rFonts w:ascii="Segoe UI" w:hAnsi="Segoe UI" w:cs="Segoe UI"/>
          <w:b/>
          <w:bCs/>
        </w:rPr>
        <w:t>Clinical Practice Guidelines for Pain Management after Childbirth</w:t>
      </w:r>
    </w:p>
    <w:p w14:paraId="20209B4B" w14:textId="77777777" w:rsidR="00062084" w:rsidRPr="008A3D43" w:rsidRDefault="00062084">
      <w:pPr>
        <w:rPr>
          <w:rFonts w:ascii="Segoe UI" w:hAnsi="Segoe UI" w:cs="Segoe UI"/>
        </w:rPr>
      </w:pPr>
    </w:p>
    <w:p w14:paraId="1DF2475E" w14:textId="77777777" w:rsidR="00062084" w:rsidRPr="008A3D43" w:rsidRDefault="00DD35AE">
      <w:pPr>
        <w:numPr>
          <w:ilvl w:val="0"/>
          <w:numId w:val="3"/>
        </w:numPr>
        <w:rPr>
          <w:rFonts w:ascii="Segoe UI" w:hAnsi="Segoe UI" w:cs="Segoe UI"/>
          <w:b/>
        </w:rPr>
      </w:pPr>
      <w:r w:rsidRPr="008A3D43">
        <w:rPr>
          <w:rFonts w:ascii="Segoe UI" w:hAnsi="Segoe UI" w:cs="Segoe UI"/>
          <w:b/>
        </w:rPr>
        <w:t>Applicability</w:t>
      </w:r>
    </w:p>
    <w:p w14:paraId="72A8A0AF" w14:textId="77777777" w:rsidR="00062084" w:rsidRPr="008A3D43" w:rsidRDefault="00DD35AE">
      <w:pPr>
        <w:ind w:left="720"/>
        <w:rPr>
          <w:rFonts w:ascii="Segoe UI" w:hAnsi="Segoe UI" w:cs="Segoe UI"/>
        </w:rPr>
      </w:pPr>
      <w:r w:rsidRPr="008A3D43">
        <w:rPr>
          <w:rFonts w:ascii="Segoe UI" w:hAnsi="Segoe UI" w:cs="Segoe UI"/>
        </w:rPr>
        <w:t xml:space="preserve">Any patient receiving intrapartum care before, during, or after childbirth at </w:t>
      </w:r>
      <w:r w:rsidRPr="008A3D43">
        <w:rPr>
          <w:rFonts w:ascii="Segoe UI" w:hAnsi="Segoe UI" w:cs="Segoe UI"/>
          <w:shd w:val="clear" w:color="auto" w:fill="FFF2CC"/>
        </w:rPr>
        <w:t>(hospital name)</w:t>
      </w:r>
      <w:r w:rsidRPr="008A3D43">
        <w:rPr>
          <w:rFonts w:ascii="Segoe UI" w:hAnsi="Segoe UI" w:cs="Segoe UI"/>
        </w:rPr>
        <w:t>.</w:t>
      </w:r>
    </w:p>
    <w:p w14:paraId="4A295AFA" w14:textId="77777777" w:rsidR="00062084" w:rsidRDefault="00062084"/>
    <w:p w14:paraId="2F93F6F9" w14:textId="77777777" w:rsidR="00062084" w:rsidRPr="008A3D43" w:rsidRDefault="00DD35AE">
      <w:pPr>
        <w:numPr>
          <w:ilvl w:val="0"/>
          <w:numId w:val="3"/>
        </w:numPr>
        <w:rPr>
          <w:rFonts w:ascii="Segoe UI" w:hAnsi="Segoe UI" w:cs="Segoe UI"/>
          <w:b/>
        </w:rPr>
      </w:pPr>
      <w:r w:rsidRPr="008A3D43">
        <w:rPr>
          <w:rFonts w:ascii="Segoe UI" w:hAnsi="Segoe UI" w:cs="Segoe UI"/>
          <w:b/>
        </w:rPr>
        <w:t>Definitions</w:t>
      </w:r>
    </w:p>
    <w:p w14:paraId="5A76733D" w14:textId="1DCED6A9" w:rsidR="00062084" w:rsidRPr="008A3D43" w:rsidRDefault="00DD35AE">
      <w:pPr>
        <w:numPr>
          <w:ilvl w:val="0"/>
          <w:numId w:val="1"/>
        </w:numPr>
        <w:rPr>
          <w:rFonts w:ascii="Segoe UI" w:hAnsi="Segoe UI" w:cs="Segoe UI"/>
        </w:rPr>
      </w:pPr>
      <w:r w:rsidRPr="008A3D43">
        <w:rPr>
          <w:rFonts w:ascii="Segoe UI" w:hAnsi="Segoe UI" w:cs="Segoe UI"/>
          <w:b/>
        </w:rPr>
        <w:t>Opioid-sparing</w:t>
      </w:r>
      <w:r w:rsidRPr="008A3D43">
        <w:rPr>
          <w:rFonts w:ascii="Segoe UI" w:hAnsi="Segoe UI" w:cs="Segoe UI"/>
        </w:rPr>
        <w:t>: Multimodal approach to pain management using medications and nonpharmacologic strategies to improve pain and minimize the need for opioid medication.</w:t>
      </w:r>
      <w:r w:rsidR="00253998">
        <w:rPr>
          <w:rFonts w:ascii="Segoe UI" w:hAnsi="Segoe UI" w:cs="Segoe UI"/>
        </w:rPr>
        <w:t xml:space="preserve"> </w:t>
      </w:r>
    </w:p>
    <w:p w14:paraId="0D2FE1A0" w14:textId="77777777" w:rsidR="00062084" w:rsidRPr="008A3D43" w:rsidRDefault="00DD35AE">
      <w:pPr>
        <w:numPr>
          <w:ilvl w:val="0"/>
          <w:numId w:val="1"/>
        </w:numPr>
        <w:rPr>
          <w:rFonts w:ascii="Segoe UI" w:hAnsi="Segoe UI" w:cs="Segoe UI"/>
        </w:rPr>
      </w:pPr>
      <w:r w:rsidRPr="008A3D43">
        <w:rPr>
          <w:rFonts w:ascii="Segoe UI" w:hAnsi="Segoe UI" w:cs="Segoe UI"/>
          <w:b/>
        </w:rPr>
        <w:t>3rd or 4th degree laceration</w:t>
      </w:r>
      <w:r w:rsidRPr="008A3D43">
        <w:rPr>
          <w:rFonts w:ascii="Segoe UI" w:hAnsi="Segoe UI" w:cs="Segoe UI"/>
        </w:rPr>
        <w:t xml:space="preserve">: A tear of tissue between the vagina and the anus that extends into the anal sphincter. Can be more common with operative vaginal delivery (e.g., use of vacuum or forceps). </w:t>
      </w:r>
    </w:p>
    <w:p w14:paraId="00EF7146" w14:textId="77777777" w:rsidR="00062084" w:rsidRPr="008A3D43" w:rsidRDefault="00DD35AE">
      <w:pPr>
        <w:numPr>
          <w:ilvl w:val="0"/>
          <w:numId w:val="1"/>
        </w:numPr>
        <w:rPr>
          <w:rFonts w:ascii="Segoe UI" w:hAnsi="Segoe UI" w:cs="Segoe UI"/>
        </w:rPr>
      </w:pPr>
      <w:r w:rsidRPr="008A3D43">
        <w:rPr>
          <w:rFonts w:ascii="Segoe UI" w:hAnsi="Segoe UI" w:cs="Segoe UI"/>
          <w:b/>
        </w:rPr>
        <w:t>Patient-centered care</w:t>
      </w:r>
      <w:r w:rsidRPr="008A3D43">
        <w:rPr>
          <w:rFonts w:ascii="Segoe UI" w:hAnsi="Segoe UI" w:cs="Segoe UI"/>
        </w:rPr>
        <w:t>: Care that is respectful of, and responsive to, individual patient preferences and needs and ensures that patient values guide all clinical decisions.</w:t>
      </w:r>
    </w:p>
    <w:p w14:paraId="7CD93C1B" w14:textId="588066C4" w:rsidR="00062084" w:rsidRPr="008A3D43" w:rsidRDefault="00DD35AE">
      <w:pPr>
        <w:numPr>
          <w:ilvl w:val="0"/>
          <w:numId w:val="1"/>
        </w:numPr>
        <w:rPr>
          <w:rFonts w:ascii="Segoe UI" w:hAnsi="Segoe UI" w:cs="Segoe UI"/>
        </w:rPr>
      </w:pPr>
      <w:r w:rsidRPr="008A3D43">
        <w:rPr>
          <w:rFonts w:ascii="Segoe UI" w:hAnsi="Segoe UI" w:cs="Segoe UI"/>
          <w:b/>
        </w:rPr>
        <w:t xml:space="preserve">Shared </w:t>
      </w:r>
      <w:r w:rsidR="009F436F" w:rsidRPr="008A3D43">
        <w:rPr>
          <w:rFonts w:ascii="Segoe UI" w:hAnsi="Segoe UI" w:cs="Segoe UI"/>
          <w:b/>
        </w:rPr>
        <w:t>decision</w:t>
      </w:r>
      <w:r w:rsidR="009F436F">
        <w:rPr>
          <w:rFonts w:ascii="Segoe UI" w:hAnsi="Segoe UI" w:cs="Segoe UI"/>
          <w:b/>
        </w:rPr>
        <w:t>-</w:t>
      </w:r>
      <w:r w:rsidRPr="008A3D43">
        <w:rPr>
          <w:rFonts w:ascii="Segoe UI" w:hAnsi="Segoe UI" w:cs="Segoe UI"/>
          <w:b/>
        </w:rPr>
        <w:t>making</w:t>
      </w:r>
      <w:r w:rsidRPr="008A3D43">
        <w:rPr>
          <w:rFonts w:ascii="Segoe UI" w:hAnsi="Segoe UI" w:cs="Segoe UI"/>
        </w:rPr>
        <w:t>: A process in which both a patient and a clinician work together to make a healthcare decision; optimal decisions consider medical evidence about the options and align with the patient’s preferences and values.</w:t>
      </w:r>
    </w:p>
    <w:p w14:paraId="34E3C20F" w14:textId="77777777" w:rsidR="00062084" w:rsidRDefault="00DD35AE">
      <w:pPr>
        <w:numPr>
          <w:ilvl w:val="0"/>
          <w:numId w:val="1"/>
        </w:numPr>
        <w:rPr>
          <w:rFonts w:ascii="Segoe UI" w:hAnsi="Segoe UI" w:cs="Segoe UI"/>
        </w:rPr>
      </w:pPr>
      <w:r w:rsidRPr="008A3D43">
        <w:rPr>
          <w:rFonts w:ascii="Segoe UI" w:hAnsi="Segoe UI" w:cs="Segoe UI"/>
          <w:b/>
        </w:rPr>
        <w:t>Health equity</w:t>
      </w:r>
      <w:r w:rsidRPr="008A3D43">
        <w:rPr>
          <w:rFonts w:ascii="Segoe UI" w:hAnsi="Segoe UI" w:cs="Segoe UI"/>
        </w:rPr>
        <w:t>: A state in which all people have a fair and just opportunity to attain the highest level of health, regardless of race, class, gender, and other social circumstances.</w:t>
      </w:r>
    </w:p>
    <w:p w14:paraId="2BFCAE53" w14:textId="40DCFDFA" w:rsidR="00AA64D4" w:rsidRDefault="00AA64D4" w:rsidP="58D1252F">
      <w:pPr>
        <w:numPr>
          <w:ilvl w:val="0"/>
          <w:numId w:val="1"/>
        </w:numPr>
        <w:rPr>
          <w:rFonts w:ascii="Segoe UI" w:hAnsi="Segoe UI" w:cs="Segoe UI"/>
        </w:rPr>
      </w:pPr>
      <w:r w:rsidRPr="58D1252F">
        <w:rPr>
          <w:rFonts w:ascii="Segoe UI" w:hAnsi="Segoe UI" w:cs="Segoe UI"/>
          <w:b/>
          <w:bCs/>
        </w:rPr>
        <w:t>NSAID</w:t>
      </w:r>
      <w:r w:rsidRPr="58D1252F">
        <w:rPr>
          <w:rFonts w:ascii="Segoe UI" w:hAnsi="Segoe UI" w:cs="Segoe UI"/>
        </w:rPr>
        <w:t xml:space="preserve">: </w:t>
      </w:r>
      <w:r w:rsidR="2EEB19F1" w:rsidRPr="58D1252F">
        <w:rPr>
          <w:rFonts w:ascii="Segoe UI" w:hAnsi="Segoe UI" w:cs="Segoe UI"/>
        </w:rPr>
        <w:t>Non-steroidal anti-inflammatory drugs</w:t>
      </w:r>
    </w:p>
    <w:p w14:paraId="20988E32" w14:textId="4DDD757D" w:rsidR="00062084" w:rsidRPr="008A3D43" w:rsidRDefault="6FC2BBF3" w:rsidP="58D1252F">
      <w:pPr>
        <w:numPr>
          <w:ilvl w:val="0"/>
          <w:numId w:val="1"/>
        </w:numPr>
        <w:rPr>
          <w:rFonts w:ascii="Segoe UI" w:hAnsi="Segoe UI" w:cs="Segoe UI"/>
        </w:rPr>
      </w:pPr>
      <w:r w:rsidRPr="58D1252F">
        <w:rPr>
          <w:rFonts w:ascii="Segoe UI" w:hAnsi="Segoe UI" w:cs="Segoe UI"/>
          <w:b/>
          <w:bCs/>
        </w:rPr>
        <w:t xml:space="preserve">COMFORT: </w:t>
      </w:r>
      <w:r w:rsidRPr="58D1252F">
        <w:rPr>
          <w:rFonts w:ascii="Segoe UI" w:eastAsia="Segoe UI" w:hAnsi="Segoe UI" w:cs="Segoe UI"/>
          <w:color w:val="000000" w:themeColor="text1"/>
        </w:rPr>
        <w:t>Creating Optimal pain Management FOR Tailoring interventions after childbirth</w:t>
      </w:r>
    </w:p>
    <w:p w14:paraId="1793D85A" w14:textId="77777777" w:rsidR="00062084" w:rsidRPr="008A3D43" w:rsidRDefault="00DD35AE">
      <w:pPr>
        <w:numPr>
          <w:ilvl w:val="0"/>
          <w:numId w:val="3"/>
        </w:numPr>
        <w:rPr>
          <w:rFonts w:ascii="Segoe UI" w:hAnsi="Segoe UI" w:cs="Segoe UI"/>
          <w:b/>
        </w:rPr>
      </w:pPr>
      <w:r w:rsidRPr="008A3D43">
        <w:rPr>
          <w:rFonts w:ascii="Segoe UI" w:hAnsi="Segoe UI" w:cs="Segoe UI"/>
          <w:b/>
        </w:rPr>
        <w:t>Standard</w:t>
      </w:r>
    </w:p>
    <w:p w14:paraId="1DDFB36A" w14:textId="63638B52" w:rsidR="00062084" w:rsidRPr="008A3D43" w:rsidRDefault="00DD35AE" w:rsidP="58D1252F">
      <w:pPr>
        <w:ind w:left="720"/>
        <w:rPr>
          <w:rFonts w:ascii="Segoe UI" w:hAnsi="Segoe UI" w:cs="Segoe UI"/>
          <w:b/>
          <w:bCs/>
        </w:rPr>
      </w:pPr>
      <w:r w:rsidRPr="58D1252F">
        <w:rPr>
          <w:rFonts w:ascii="Segoe UI" w:hAnsi="Segoe UI" w:cs="Segoe UI"/>
        </w:rPr>
        <w:t xml:space="preserve">For all people undergoing childbirth, the goal is to create a safe and effective plan for managing pain postpartum, in accordance with the COMFORT clinical practice guidelines. These national guidelines promote opioid-sparing pain management, excellent pain control, and patient-centered, equitable care experiences. All patients will benefit from opioid-sparing approaches, including </w:t>
      </w:r>
      <w:r w:rsidRPr="58D1252F">
        <w:rPr>
          <w:rFonts w:ascii="Segoe UI" w:hAnsi="Segoe UI" w:cs="Segoe UI"/>
        </w:rPr>
        <w:lastRenderedPageBreak/>
        <w:t>preparation for and education about postpartum pain, scheduled non-opioid medications (</w:t>
      </w:r>
      <w:r w:rsidR="00EE6195" w:rsidRPr="58D1252F">
        <w:rPr>
          <w:rFonts w:ascii="Segoe UI" w:hAnsi="Segoe UI" w:cs="Segoe UI"/>
        </w:rPr>
        <w:t>e.g.,</w:t>
      </w:r>
      <w:r w:rsidRPr="58D1252F">
        <w:rPr>
          <w:rFonts w:ascii="Segoe UI" w:hAnsi="Segoe UI" w:cs="Segoe UI"/>
        </w:rPr>
        <w:t xml:space="preserve"> </w:t>
      </w:r>
      <w:r w:rsidR="04B63593" w:rsidRPr="58D1252F">
        <w:rPr>
          <w:rFonts w:ascii="Segoe UI" w:hAnsi="Segoe UI" w:cs="Segoe UI"/>
        </w:rPr>
        <w:t>NSAIDs</w:t>
      </w:r>
      <w:r w:rsidRPr="58D1252F">
        <w:rPr>
          <w:rFonts w:ascii="Segoe UI" w:hAnsi="Segoe UI" w:cs="Segoe UI"/>
        </w:rPr>
        <w:t xml:space="preserve">, acetaminophen) </w:t>
      </w:r>
      <w:r w:rsidR="008607F9" w:rsidRPr="58D1252F">
        <w:rPr>
          <w:rFonts w:ascii="Segoe UI" w:hAnsi="Segoe UI" w:cs="Segoe UI"/>
        </w:rPr>
        <w:t xml:space="preserve">for </w:t>
      </w:r>
      <w:r w:rsidRPr="58D1252F">
        <w:rPr>
          <w:rFonts w:ascii="Segoe UI" w:hAnsi="Segoe UI" w:cs="Segoe UI"/>
        </w:rPr>
        <w:t>those without contraindications, and nonpharmacologic strategies (e.g., abdominal binder, heat/ice therapy). In addition, some patients may need opioid medication for pain management. Patients receiving an opioid should receive information on the risks and benefits of opioid prescribing (including sedation, overdose, and persistent use), the effects on lactation, and safe disposal. Opioid prescription sizes should be within COMFORT clinical practice guideline-concordant ranges and tailored within this range based on the individual patient’s needs, preferences, and values.</w:t>
      </w:r>
      <w:r w:rsidR="00253998" w:rsidRPr="58D1252F">
        <w:rPr>
          <w:rFonts w:ascii="Segoe UI" w:hAnsi="Segoe UI" w:cs="Segoe UI"/>
        </w:rPr>
        <w:t xml:space="preserve"> </w:t>
      </w:r>
    </w:p>
    <w:p w14:paraId="29F29E42" w14:textId="77777777" w:rsidR="00062084" w:rsidRDefault="00062084">
      <w:pPr>
        <w:ind w:left="720"/>
        <w:rPr>
          <w:b/>
        </w:rPr>
      </w:pPr>
    </w:p>
    <w:p w14:paraId="5BAE1F05" w14:textId="77777777" w:rsidR="00062084" w:rsidRPr="008A3D43" w:rsidRDefault="00DD35AE" w:rsidP="001C7764">
      <w:pPr>
        <w:numPr>
          <w:ilvl w:val="0"/>
          <w:numId w:val="3"/>
        </w:numPr>
        <w:spacing w:after="120"/>
        <w:rPr>
          <w:rFonts w:ascii="Segoe UI" w:hAnsi="Segoe UI" w:cs="Segoe UI"/>
          <w:b/>
        </w:rPr>
      </w:pPr>
      <w:r w:rsidRPr="008A3D43">
        <w:rPr>
          <w:rFonts w:ascii="Segoe UI" w:hAnsi="Segoe UI" w:cs="Segoe UI"/>
          <w:b/>
        </w:rPr>
        <w:t>Guideline</w:t>
      </w:r>
    </w:p>
    <w:tbl>
      <w:tblPr>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30" w:type="dxa"/>
          <w:left w:w="130" w:type="dxa"/>
          <w:bottom w:w="130" w:type="dxa"/>
          <w:right w:w="130" w:type="dxa"/>
        </w:tblCellMar>
        <w:tblLook w:val="0600" w:firstRow="0" w:lastRow="0" w:firstColumn="0" w:lastColumn="0" w:noHBand="1" w:noVBand="1"/>
      </w:tblPr>
      <w:tblGrid>
        <w:gridCol w:w="1665"/>
        <w:gridCol w:w="3975"/>
        <w:gridCol w:w="3975"/>
      </w:tblGrid>
      <w:tr w:rsidR="00062084" w14:paraId="2ABE29B5" w14:textId="77777777" w:rsidTr="58D1252F">
        <w:trPr>
          <w:trHeight w:val="878"/>
        </w:trPr>
        <w:tc>
          <w:tcPr>
            <w:tcW w:w="1665" w:type="dxa"/>
          </w:tcPr>
          <w:p w14:paraId="41E8E2E0" w14:textId="77777777" w:rsidR="00062084" w:rsidRPr="008A3D43" w:rsidRDefault="00DD35AE">
            <w:pPr>
              <w:widowControl w:val="0"/>
              <w:spacing w:line="240" w:lineRule="auto"/>
              <w:rPr>
                <w:rFonts w:ascii="Segoe UI" w:hAnsi="Segoe UI" w:cs="Segoe UI"/>
                <w:b/>
              </w:rPr>
            </w:pPr>
            <w:r w:rsidRPr="008A3D43">
              <w:rPr>
                <w:rFonts w:ascii="Segoe UI" w:hAnsi="Segoe UI" w:cs="Segoe UI"/>
                <w:b/>
              </w:rPr>
              <w:t>Prenatal</w:t>
            </w:r>
          </w:p>
        </w:tc>
        <w:tc>
          <w:tcPr>
            <w:tcW w:w="7950" w:type="dxa"/>
            <w:gridSpan w:val="2"/>
          </w:tcPr>
          <w:p w14:paraId="1E547FF9" w14:textId="77777777" w:rsidR="00062084" w:rsidRPr="008A3D43" w:rsidRDefault="00DD35AE" w:rsidP="00AA64D4">
            <w:pPr>
              <w:rPr>
                <w:rFonts w:ascii="Segoe UI" w:hAnsi="Segoe UI" w:cs="Segoe UI"/>
              </w:rPr>
            </w:pPr>
            <w:r w:rsidRPr="008A3D43">
              <w:rPr>
                <w:rFonts w:ascii="Segoe UI" w:hAnsi="Segoe UI" w:cs="Segoe UI"/>
              </w:rPr>
              <w:t xml:space="preserve">Determine individual factors that may impact pain management needs and plans. Offer anticipatory patient education and counseling about pain management after birth. </w:t>
            </w:r>
          </w:p>
        </w:tc>
      </w:tr>
      <w:tr w:rsidR="00062084" w14:paraId="39DB618C" w14:textId="77777777" w:rsidTr="00A725BD">
        <w:trPr>
          <w:trHeight w:val="288"/>
        </w:trPr>
        <w:tc>
          <w:tcPr>
            <w:tcW w:w="1665" w:type="dxa"/>
            <w:shd w:val="clear" w:color="auto" w:fill="auto"/>
            <w:tcMar>
              <w:top w:w="100" w:type="dxa"/>
              <w:left w:w="100" w:type="dxa"/>
              <w:bottom w:w="100" w:type="dxa"/>
              <w:right w:w="100" w:type="dxa"/>
            </w:tcMar>
          </w:tcPr>
          <w:p w14:paraId="5C52CBB6" w14:textId="77777777" w:rsidR="00062084" w:rsidRPr="008A3D43" w:rsidRDefault="00062084">
            <w:pPr>
              <w:widowControl w:val="0"/>
              <w:spacing w:line="240" w:lineRule="auto"/>
              <w:rPr>
                <w:rFonts w:ascii="Segoe UI" w:hAnsi="Segoe UI" w:cs="Segoe UI"/>
                <w:b/>
              </w:rPr>
            </w:pPr>
          </w:p>
        </w:tc>
        <w:tc>
          <w:tcPr>
            <w:tcW w:w="3975" w:type="dxa"/>
            <w:shd w:val="clear" w:color="auto" w:fill="EFE3D9"/>
            <w:tcMar>
              <w:top w:w="100" w:type="dxa"/>
              <w:left w:w="100" w:type="dxa"/>
              <w:bottom w:w="100" w:type="dxa"/>
              <w:right w:w="100" w:type="dxa"/>
            </w:tcMar>
          </w:tcPr>
          <w:p w14:paraId="6F5DDF7A" w14:textId="77777777" w:rsidR="00062084" w:rsidRPr="008A3D43" w:rsidRDefault="00DD35AE">
            <w:pPr>
              <w:widowControl w:val="0"/>
              <w:spacing w:line="240" w:lineRule="auto"/>
              <w:rPr>
                <w:rFonts w:ascii="Segoe UI" w:hAnsi="Segoe UI" w:cs="Segoe UI"/>
                <w:b/>
                <w:color w:val="002E5E"/>
                <w:sz w:val="28"/>
                <w:szCs w:val="28"/>
              </w:rPr>
            </w:pPr>
            <w:r w:rsidRPr="008A3D43">
              <w:rPr>
                <w:rFonts w:ascii="Segoe UI" w:hAnsi="Segoe UI" w:cs="Segoe UI"/>
                <w:b/>
                <w:color w:val="002E5E"/>
                <w:sz w:val="28"/>
                <w:szCs w:val="28"/>
              </w:rPr>
              <w:t>Vaginal Birth</w:t>
            </w:r>
          </w:p>
        </w:tc>
        <w:tc>
          <w:tcPr>
            <w:tcW w:w="3975" w:type="dxa"/>
            <w:shd w:val="clear" w:color="auto" w:fill="EFE3D9"/>
            <w:tcMar>
              <w:top w:w="100" w:type="dxa"/>
              <w:left w:w="100" w:type="dxa"/>
              <w:bottom w:w="100" w:type="dxa"/>
              <w:right w:w="100" w:type="dxa"/>
            </w:tcMar>
          </w:tcPr>
          <w:p w14:paraId="7F534DC4" w14:textId="55DA52B3" w:rsidR="00062084" w:rsidRPr="008A3D43" w:rsidRDefault="00DD35AE">
            <w:pPr>
              <w:widowControl w:val="0"/>
              <w:spacing w:line="240" w:lineRule="auto"/>
              <w:rPr>
                <w:rFonts w:ascii="Segoe UI" w:hAnsi="Segoe UI" w:cs="Segoe UI"/>
                <w:b/>
                <w:color w:val="002E5E"/>
                <w:sz w:val="28"/>
                <w:szCs w:val="28"/>
              </w:rPr>
            </w:pPr>
            <w:r w:rsidRPr="008A3D43">
              <w:rPr>
                <w:rFonts w:ascii="Segoe UI" w:hAnsi="Segoe UI" w:cs="Segoe UI"/>
                <w:b/>
                <w:color w:val="002E5E"/>
                <w:sz w:val="28"/>
                <w:szCs w:val="28"/>
              </w:rPr>
              <w:t>Cesarean Birth</w:t>
            </w:r>
            <w:r w:rsidR="00A725BD">
              <w:rPr>
                <w:rFonts w:ascii="Segoe UI" w:hAnsi="Segoe UI" w:cs="Segoe UI"/>
                <w:b/>
                <w:color w:val="002E5E"/>
                <w:sz w:val="28"/>
                <w:szCs w:val="28"/>
              </w:rPr>
              <w:t>*</w:t>
            </w:r>
            <w:r w:rsidRPr="008A3D43">
              <w:rPr>
                <w:rFonts w:ascii="Segoe UI" w:hAnsi="Segoe UI" w:cs="Segoe UI"/>
                <w:b/>
                <w:color w:val="002E5E"/>
                <w:sz w:val="28"/>
                <w:szCs w:val="28"/>
              </w:rPr>
              <w:t xml:space="preserve"> </w:t>
            </w:r>
          </w:p>
        </w:tc>
      </w:tr>
      <w:tr w:rsidR="00062084" w14:paraId="1CE08697" w14:textId="77777777" w:rsidTr="58D1252F">
        <w:trPr>
          <w:trHeight w:val="6768"/>
        </w:trPr>
        <w:tc>
          <w:tcPr>
            <w:tcW w:w="1665" w:type="dxa"/>
            <w:shd w:val="clear" w:color="auto" w:fill="auto"/>
            <w:tcMar>
              <w:top w:w="100" w:type="dxa"/>
              <w:left w:w="100" w:type="dxa"/>
              <w:bottom w:w="100" w:type="dxa"/>
              <w:right w:w="100" w:type="dxa"/>
            </w:tcMar>
          </w:tcPr>
          <w:p w14:paraId="303A0FC0" w14:textId="77777777" w:rsidR="00062084" w:rsidRPr="008A3D43" w:rsidRDefault="00DD35AE">
            <w:pPr>
              <w:widowControl w:val="0"/>
              <w:spacing w:line="240" w:lineRule="auto"/>
              <w:rPr>
                <w:rFonts w:ascii="Segoe UI" w:hAnsi="Segoe UI" w:cs="Segoe UI"/>
                <w:b/>
              </w:rPr>
            </w:pPr>
            <w:r w:rsidRPr="008A3D43">
              <w:rPr>
                <w:rFonts w:ascii="Segoe UI" w:hAnsi="Segoe UI" w:cs="Segoe UI"/>
                <w:b/>
              </w:rPr>
              <w:lastRenderedPageBreak/>
              <w:t>Postpartum Day 0</w:t>
            </w:r>
          </w:p>
        </w:tc>
        <w:tc>
          <w:tcPr>
            <w:tcW w:w="3975" w:type="dxa"/>
          </w:tcPr>
          <w:p w14:paraId="3E7B1510" w14:textId="52F202C1" w:rsidR="00062084" w:rsidRPr="008A3D43" w:rsidRDefault="00DD35AE">
            <w:pPr>
              <w:widowControl w:val="0"/>
              <w:spacing w:line="240" w:lineRule="auto"/>
              <w:rPr>
                <w:rFonts w:ascii="Segoe UI" w:hAnsi="Segoe UI" w:cs="Segoe UI"/>
              </w:rPr>
            </w:pPr>
            <w:r w:rsidRPr="008A3D43">
              <w:rPr>
                <w:rFonts w:ascii="Segoe UI" w:hAnsi="Segoe UI" w:cs="Segoe UI"/>
              </w:rPr>
              <w:t>Determine individual factors that may impact pain management needs</w:t>
            </w:r>
            <w:r w:rsidR="00C4142B">
              <w:rPr>
                <w:rFonts w:ascii="Segoe UI" w:hAnsi="Segoe UI" w:cs="Segoe UI"/>
              </w:rPr>
              <w:t>.</w:t>
            </w:r>
          </w:p>
          <w:p w14:paraId="12E3D843" w14:textId="77777777" w:rsidR="00062084" w:rsidRPr="008A3D43" w:rsidRDefault="00062084">
            <w:pPr>
              <w:widowControl w:val="0"/>
              <w:spacing w:line="240" w:lineRule="auto"/>
              <w:rPr>
                <w:rFonts w:ascii="Segoe UI" w:hAnsi="Segoe UI" w:cs="Segoe UI"/>
              </w:rPr>
            </w:pPr>
          </w:p>
          <w:p w14:paraId="49EC46D3" w14:textId="77777777" w:rsidR="00062084" w:rsidRPr="008A3D43" w:rsidRDefault="00DD35AE" w:rsidP="00AA64D4">
            <w:pPr>
              <w:widowControl w:val="0"/>
              <w:spacing w:after="120" w:line="240" w:lineRule="auto"/>
              <w:rPr>
                <w:rFonts w:ascii="Segoe UI" w:hAnsi="Segoe UI" w:cs="Segoe UI"/>
              </w:rPr>
            </w:pPr>
            <w:r w:rsidRPr="008A3D43">
              <w:rPr>
                <w:rFonts w:ascii="Segoe UI" w:hAnsi="Segoe UI" w:cs="Segoe UI"/>
              </w:rPr>
              <w:t>Opioid-sparing pain management to include:</w:t>
            </w:r>
          </w:p>
          <w:p w14:paraId="0865E73F" w14:textId="77777777" w:rsidR="00062084" w:rsidRPr="008A3D43" w:rsidRDefault="00DD35AE" w:rsidP="00AA64D4">
            <w:pPr>
              <w:widowControl w:val="0"/>
              <w:numPr>
                <w:ilvl w:val="0"/>
                <w:numId w:val="2"/>
              </w:numPr>
              <w:spacing w:line="240" w:lineRule="auto"/>
              <w:ind w:left="576" w:hanging="288"/>
              <w:rPr>
                <w:rFonts w:ascii="Segoe UI" w:hAnsi="Segoe UI" w:cs="Segoe UI"/>
              </w:rPr>
            </w:pPr>
            <w:r w:rsidRPr="008A3D43">
              <w:rPr>
                <w:rFonts w:ascii="Segoe UI" w:hAnsi="Segoe UI" w:cs="Segoe UI"/>
              </w:rPr>
              <w:t>Education on pain management strategies and considerations</w:t>
            </w:r>
          </w:p>
          <w:p w14:paraId="48650027" w14:textId="2FE2A813" w:rsidR="00062084" w:rsidRPr="008A3D43" w:rsidRDefault="00DD35AE" w:rsidP="00AA64D4">
            <w:pPr>
              <w:widowControl w:val="0"/>
              <w:numPr>
                <w:ilvl w:val="0"/>
                <w:numId w:val="2"/>
              </w:numPr>
              <w:spacing w:line="240" w:lineRule="auto"/>
              <w:ind w:left="576" w:hanging="288"/>
              <w:rPr>
                <w:rFonts w:ascii="Segoe UI" w:hAnsi="Segoe UI" w:cs="Segoe UI"/>
              </w:rPr>
            </w:pPr>
            <w:r w:rsidRPr="008A3D43">
              <w:rPr>
                <w:rFonts w:ascii="Segoe UI" w:hAnsi="Segoe UI" w:cs="Segoe UI"/>
              </w:rPr>
              <w:t>Scheduled NSAID</w:t>
            </w:r>
            <w:r w:rsidR="00C71E79">
              <w:rPr>
                <w:rFonts w:ascii="Segoe UI" w:hAnsi="Segoe UI" w:cs="Segoe UI"/>
              </w:rPr>
              <w:t xml:space="preserve"> (e.g., ibuprofen)</w:t>
            </w:r>
          </w:p>
          <w:p w14:paraId="65C3AEB5" w14:textId="77777777" w:rsidR="00062084" w:rsidRPr="008A3D43" w:rsidRDefault="00DD35AE" w:rsidP="00AA64D4">
            <w:pPr>
              <w:widowControl w:val="0"/>
              <w:numPr>
                <w:ilvl w:val="0"/>
                <w:numId w:val="2"/>
              </w:numPr>
              <w:spacing w:line="240" w:lineRule="auto"/>
              <w:ind w:left="576" w:hanging="288"/>
              <w:rPr>
                <w:rFonts w:ascii="Segoe UI" w:hAnsi="Segoe UI" w:cs="Segoe UI"/>
              </w:rPr>
            </w:pPr>
            <w:r w:rsidRPr="008A3D43">
              <w:rPr>
                <w:rFonts w:ascii="Segoe UI" w:hAnsi="Segoe UI" w:cs="Segoe UI"/>
              </w:rPr>
              <w:t>Scheduled acetaminophen</w:t>
            </w:r>
          </w:p>
          <w:p w14:paraId="1F124E17" w14:textId="77777777" w:rsidR="00062084" w:rsidRPr="008A3D43" w:rsidRDefault="00DD35AE" w:rsidP="00AA64D4">
            <w:pPr>
              <w:widowControl w:val="0"/>
              <w:numPr>
                <w:ilvl w:val="0"/>
                <w:numId w:val="2"/>
              </w:numPr>
              <w:spacing w:line="240" w:lineRule="auto"/>
              <w:ind w:left="576" w:hanging="288"/>
              <w:rPr>
                <w:rFonts w:ascii="Segoe UI" w:hAnsi="Segoe UI" w:cs="Segoe UI"/>
              </w:rPr>
            </w:pPr>
            <w:r w:rsidRPr="008A3D43">
              <w:rPr>
                <w:rFonts w:ascii="Segoe UI" w:hAnsi="Segoe UI" w:cs="Segoe UI"/>
              </w:rPr>
              <w:t>Nonpharmacologic strategies</w:t>
            </w:r>
          </w:p>
          <w:p w14:paraId="1C4A9742" w14:textId="77777777" w:rsidR="00062084" w:rsidRPr="008A3D43" w:rsidRDefault="00062084">
            <w:pPr>
              <w:widowControl w:val="0"/>
              <w:spacing w:line="240" w:lineRule="auto"/>
              <w:rPr>
                <w:rFonts w:ascii="Segoe UI" w:hAnsi="Segoe UI" w:cs="Segoe UI"/>
              </w:rPr>
            </w:pPr>
          </w:p>
          <w:p w14:paraId="74997CB7" w14:textId="77777777" w:rsidR="00062084" w:rsidRPr="008A3D43" w:rsidRDefault="00DD35AE">
            <w:pPr>
              <w:widowControl w:val="0"/>
              <w:spacing w:line="240" w:lineRule="auto"/>
              <w:rPr>
                <w:rFonts w:ascii="Segoe UI" w:hAnsi="Segoe UI" w:cs="Segoe UI"/>
              </w:rPr>
            </w:pPr>
            <w:r w:rsidRPr="008A3D43">
              <w:rPr>
                <w:rFonts w:ascii="Segoe UI" w:hAnsi="Segoe UI" w:cs="Segoe UI"/>
              </w:rPr>
              <w:t>Opioid analgesia, if appropriate</w:t>
            </w:r>
          </w:p>
        </w:tc>
        <w:tc>
          <w:tcPr>
            <w:tcW w:w="3975" w:type="dxa"/>
            <w:shd w:val="clear" w:color="auto" w:fill="auto"/>
            <w:tcMar>
              <w:top w:w="100" w:type="dxa"/>
              <w:left w:w="100" w:type="dxa"/>
              <w:bottom w:w="100" w:type="dxa"/>
              <w:right w:w="100" w:type="dxa"/>
            </w:tcMar>
          </w:tcPr>
          <w:p w14:paraId="3F526C18" w14:textId="6C210E64" w:rsidR="00062084" w:rsidRPr="008A3D43" w:rsidRDefault="00DD35AE">
            <w:pPr>
              <w:widowControl w:val="0"/>
              <w:spacing w:line="240" w:lineRule="auto"/>
              <w:rPr>
                <w:rFonts w:ascii="Segoe UI" w:hAnsi="Segoe UI" w:cs="Segoe UI"/>
              </w:rPr>
            </w:pPr>
            <w:r w:rsidRPr="008A3D43">
              <w:rPr>
                <w:rFonts w:ascii="Segoe UI" w:hAnsi="Segoe UI" w:cs="Segoe UI"/>
              </w:rPr>
              <w:t>Determine individual factors that may impact pain management needs</w:t>
            </w:r>
            <w:r w:rsidR="00C4142B">
              <w:rPr>
                <w:rFonts w:ascii="Segoe UI" w:hAnsi="Segoe UI" w:cs="Segoe UI"/>
              </w:rPr>
              <w:t>.</w:t>
            </w:r>
          </w:p>
          <w:p w14:paraId="5809B90C" w14:textId="77777777" w:rsidR="00062084" w:rsidRPr="008A3D43" w:rsidRDefault="00062084">
            <w:pPr>
              <w:widowControl w:val="0"/>
              <w:spacing w:line="240" w:lineRule="auto"/>
              <w:rPr>
                <w:rFonts w:ascii="Segoe UI" w:hAnsi="Segoe UI" w:cs="Segoe UI"/>
              </w:rPr>
            </w:pPr>
          </w:p>
          <w:p w14:paraId="080CE385" w14:textId="77777777" w:rsidR="00062084" w:rsidRPr="008A3D43" w:rsidRDefault="00DD35AE" w:rsidP="00AA64D4">
            <w:pPr>
              <w:widowControl w:val="0"/>
              <w:spacing w:after="120" w:line="240" w:lineRule="auto"/>
              <w:rPr>
                <w:rFonts w:ascii="Segoe UI" w:hAnsi="Segoe UI" w:cs="Segoe UI"/>
              </w:rPr>
            </w:pPr>
            <w:r w:rsidRPr="008A3D43">
              <w:rPr>
                <w:rFonts w:ascii="Segoe UI" w:hAnsi="Segoe UI" w:cs="Segoe UI"/>
              </w:rPr>
              <w:t xml:space="preserve">Opioid-sparing pain management to include: </w:t>
            </w:r>
          </w:p>
          <w:p w14:paraId="718116D7" w14:textId="77777777" w:rsidR="00062084" w:rsidRPr="008A3D43" w:rsidRDefault="00DD35AE" w:rsidP="00AA64D4">
            <w:pPr>
              <w:widowControl w:val="0"/>
              <w:numPr>
                <w:ilvl w:val="0"/>
                <w:numId w:val="2"/>
              </w:numPr>
              <w:spacing w:line="240" w:lineRule="auto"/>
              <w:ind w:left="576" w:hanging="288"/>
              <w:rPr>
                <w:rFonts w:ascii="Segoe UI" w:hAnsi="Segoe UI" w:cs="Segoe UI"/>
              </w:rPr>
            </w:pPr>
            <w:r w:rsidRPr="008A3D43">
              <w:rPr>
                <w:rFonts w:ascii="Segoe UI" w:hAnsi="Segoe UI" w:cs="Segoe UI"/>
              </w:rPr>
              <w:t>Education on pain management strategies and considerations</w:t>
            </w:r>
          </w:p>
          <w:p w14:paraId="005638C9" w14:textId="77777777" w:rsidR="00062084" w:rsidRPr="008A3D43" w:rsidRDefault="00DD35AE" w:rsidP="00AA64D4">
            <w:pPr>
              <w:widowControl w:val="0"/>
              <w:numPr>
                <w:ilvl w:val="0"/>
                <w:numId w:val="2"/>
              </w:numPr>
              <w:spacing w:line="240" w:lineRule="auto"/>
              <w:ind w:left="576" w:hanging="288"/>
              <w:rPr>
                <w:rFonts w:ascii="Segoe UI" w:hAnsi="Segoe UI" w:cs="Segoe UI"/>
              </w:rPr>
            </w:pPr>
            <w:r w:rsidRPr="58D1252F">
              <w:rPr>
                <w:rFonts w:ascii="Segoe UI" w:hAnsi="Segoe UI" w:cs="Segoe UI"/>
                <w:b/>
                <w:bCs/>
              </w:rPr>
              <w:t>Long-acting regional analgesia</w:t>
            </w:r>
            <w:r w:rsidRPr="58D1252F">
              <w:rPr>
                <w:rFonts w:ascii="Segoe UI" w:hAnsi="Segoe UI" w:cs="Segoe UI"/>
              </w:rPr>
              <w:t xml:space="preserve"> </w:t>
            </w:r>
          </w:p>
          <w:p w14:paraId="06CD221B" w14:textId="77777777" w:rsidR="00062084" w:rsidRPr="008A3D43" w:rsidRDefault="00DD35AE" w:rsidP="00AA64D4">
            <w:pPr>
              <w:widowControl w:val="0"/>
              <w:numPr>
                <w:ilvl w:val="0"/>
                <w:numId w:val="2"/>
              </w:numPr>
              <w:spacing w:line="240" w:lineRule="auto"/>
              <w:ind w:left="576" w:hanging="288"/>
              <w:rPr>
                <w:rFonts w:ascii="Segoe UI" w:hAnsi="Segoe UI" w:cs="Segoe UI"/>
              </w:rPr>
            </w:pPr>
            <w:r w:rsidRPr="008A3D43">
              <w:rPr>
                <w:rFonts w:ascii="Segoe UI" w:hAnsi="Segoe UI" w:cs="Segoe UI"/>
              </w:rPr>
              <w:t xml:space="preserve">Scheduled NSAID </w:t>
            </w:r>
          </w:p>
          <w:p w14:paraId="06A22A4C" w14:textId="14A58A7D" w:rsidR="00062084" w:rsidRPr="008A3D43" w:rsidRDefault="00DD35AE" w:rsidP="58D1252F">
            <w:pPr>
              <w:widowControl w:val="0"/>
              <w:numPr>
                <w:ilvl w:val="1"/>
                <w:numId w:val="6"/>
              </w:numPr>
              <w:spacing w:line="240" w:lineRule="auto"/>
              <w:ind w:left="1008" w:hanging="288"/>
              <w:rPr>
                <w:rFonts w:ascii="Segoe UI" w:hAnsi="Segoe UI" w:cs="Segoe UI"/>
                <w:b/>
                <w:bCs/>
              </w:rPr>
            </w:pPr>
            <w:r w:rsidRPr="58D1252F">
              <w:rPr>
                <w:rFonts w:ascii="Segoe UI" w:hAnsi="Segoe UI" w:cs="Segoe UI"/>
                <w:b/>
                <w:bCs/>
              </w:rPr>
              <w:t>Consider ketorolac on POD 0 and then oral NSAID (</w:t>
            </w:r>
            <w:r w:rsidR="1D6BE7EB" w:rsidRPr="58D1252F">
              <w:rPr>
                <w:rFonts w:ascii="Segoe UI" w:hAnsi="Segoe UI" w:cs="Segoe UI"/>
                <w:b/>
                <w:bCs/>
              </w:rPr>
              <w:t>e.g.,</w:t>
            </w:r>
            <w:r w:rsidRPr="58D1252F">
              <w:rPr>
                <w:rFonts w:ascii="Segoe UI" w:hAnsi="Segoe UI" w:cs="Segoe UI"/>
                <w:b/>
                <w:bCs/>
              </w:rPr>
              <w:t xml:space="preserve"> ibuprofen) on POD 1</w:t>
            </w:r>
          </w:p>
          <w:p w14:paraId="163D6837" w14:textId="77777777" w:rsidR="00062084" w:rsidRPr="008A3D43" w:rsidRDefault="00DD35AE" w:rsidP="00AA64D4">
            <w:pPr>
              <w:widowControl w:val="0"/>
              <w:numPr>
                <w:ilvl w:val="0"/>
                <w:numId w:val="2"/>
              </w:numPr>
              <w:spacing w:line="240" w:lineRule="auto"/>
              <w:ind w:left="576" w:hanging="288"/>
              <w:rPr>
                <w:rFonts w:ascii="Segoe UI" w:hAnsi="Segoe UI" w:cs="Segoe UI"/>
              </w:rPr>
            </w:pPr>
            <w:r w:rsidRPr="008A3D43">
              <w:rPr>
                <w:rFonts w:ascii="Segoe UI" w:hAnsi="Segoe UI" w:cs="Segoe UI"/>
              </w:rPr>
              <w:t>Scheduled acetaminophen</w:t>
            </w:r>
          </w:p>
          <w:p w14:paraId="4CD3BC8E" w14:textId="77777777" w:rsidR="00062084" w:rsidRPr="008A3D43" w:rsidRDefault="00DD35AE" w:rsidP="00AA64D4">
            <w:pPr>
              <w:widowControl w:val="0"/>
              <w:numPr>
                <w:ilvl w:val="0"/>
                <w:numId w:val="2"/>
              </w:numPr>
              <w:spacing w:line="240" w:lineRule="auto"/>
              <w:ind w:left="576" w:hanging="288"/>
              <w:rPr>
                <w:rFonts w:ascii="Segoe UI" w:hAnsi="Segoe UI" w:cs="Segoe UI"/>
              </w:rPr>
            </w:pPr>
            <w:r w:rsidRPr="008A3D43">
              <w:rPr>
                <w:rFonts w:ascii="Segoe UI" w:hAnsi="Segoe UI" w:cs="Segoe UI"/>
              </w:rPr>
              <w:t>Nonpharmacologic strategies</w:t>
            </w:r>
          </w:p>
          <w:p w14:paraId="71F57DD5" w14:textId="77777777" w:rsidR="00062084" w:rsidRPr="008A3D43" w:rsidRDefault="00062084">
            <w:pPr>
              <w:widowControl w:val="0"/>
              <w:spacing w:line="240" w:lineRule="auto"/>
              <w:rPr>
                <w:rFonts w:ascii="Segoe UI" w:hAnsi="Segoe UI" w:cs="Segoe UI"/>
              </w:rPr>
            </w:pPr>
          </w:p>
          <w:p w14:paraId="2D52B228" w14:textId="77777777" w:rsidR="00A725BD" w:rsidRDefault="00DD35AE" w:rsidP="001C7764">
            <w:pPr>
              <w:widowControl w:val="0"/>
              <w:spacing w:after="140" w:line="240" w:lineRule="auto"/>
              <w:rPr>
                <w:rFonts w:ascii="Segoe UI" w:hAnsi="Segoe UI" w:cs="Segoe UI"/>
              </w:rPr>
            </w:pPr>
            <w:r w:rsidRPr="008A3D43">
              <w:rPr>
                <w:rFonts w:ascii="Segoe UI" w:hAnsi="Segoe UI" w:cs="Segoe UI"/>
              </w:rPr>
              <w:t>Opioid analgesia, if appropriate</w:t>
            </w:r>
          </w:p>
          <w:p w14:paraId="71E943F2" w14:textId="6A282288" w:rsidR="00A725BD" w:rsidRPr="001C7764" w:rsidRDefault="00A725BD">
            <w:pPr>
              <w:widowControl w:val="0"/>
              <w:spacing w:line="240" w:lineRule="auto"/>
              <w:rPr>
                <w:rFonts w:ascii="Segoe UI" w:hAnsi="Segoe UI" w:cs="Segoe UI"/>
                <w:sz w:val="20"/>
                <w:szCs w:val="20"/>
              </w:rPr>
            </w:pPr>
            <w:r>
              <w:rPr>
                <w:rFonts w:ascii="Segoe UI" w:hAnsi="Segoe UI" w:cs="Segoe UI"/>
                <w:sz w:val="20"/>
                <w:szCs w:val="20"/>
              </w:rPr>
              <w:t>*</w:t>
            </w:r>
            <w:proofErr w:type="gramStart"/>
            <w:r>
              <w:rPr>
                <w:rFonts w:ascii="Segoe UI" w:hAnsi="Segoe UI" w:cs="Segoe UI"/>
                <w:sz w:val="20"/>
                <w:szCs w:val="20"/>
              </w:rPr>
              <w:t>differences</w:t>
            </w:r>
            <w:proofErr w:type="gramEnd"/>
            <w:r>
              <w:rPr>
                <w:rFonts w:ascii="Segoe UI" w:hAnsi="Segoe UI" w:cs="Segoe UI"/>
                <w:sz w:val="20"/>
                <w:szCs w:val="20"/>
              </w:rPr>
              <w:t xml:space="preserve"> from vaginal birth in </w:t>
            </w:r>
            <w:r w:rsidRPr="001C7764">
              <w:rPr>
                <w:rFonts w:ascii="Segoe UI" w:hAnsi="Segoe UI" w:cs="Segoe UI"/>
                <w:b/>
                <w:bCs/>
                <w:sz w:val="20"/>
                <w:szCs w:val="20"/>
              </w:rPr>
              <w:t>bold</w:t>
            </w:r>
          </w:p>
        </w:tc>
      </w:tr>
      <w:tr w:rsidR="00062084" w14:paraId="22B6ECF0" w14:textId="77777777" w:rsidTr="58D1252F">
        <w:trPr>
          <w:trHeight w:hRule="exact" w:val="2448"/>
        </w:trPr>
        <w:tc>
          <w:tcPr>
            <w:tcW w:w="1665" w:type="dxa"/>
            <w:shd w:val="clear" w:color="auto" w:fill="auto"/>
            <w:tcMar>
              <w:top w:w="100" w:type="dxa"/>
              <w:left w:w="100" w:type="dxa"/>
              <w:bottom w:w="100" w:type="dxa"/>
              <w:right w:w="100" w:type="dxa"/>
            </w:tcMar>
          </w:tcPr>
          <w:p w14:paraId="6C980314" w14:textId="77777777" w:rsidR="00062084" w:rsidRPr="008A3D43" w:rsidRDefault="00DD35AE">
            <w:pPr>
              <w:widowControl w:val="0"/>
              <w:spacing w:line="240" w:lineRule="auto"/>
              <w:rPr>
                <w:rFonts w:ascii="Segoe UI" w:hAnsi="Segoe UI" w:cs="Segoe UI"/>
                <w:b/>
              </w:rPr>
            </w:pPr>
            <w:r w:rsidRPr="008A3D43">
              <w:rPr>
                <w:rFonts w:ascii="Segoe UI" w:hAnsi="Segoe UI" w:cs="Segoe UI"/>
                <w:b/>
              </w:rPr>
              <w:t>Postpartum Day 1</w:t>
            </w:r>
          </w:p>
        </w:tc>
        <w:tc>
          <w:tcPr>
            <w:tcW w:w="7950" w:type="dxa"/>
            <w:gridSpan w:val="2"/>
          </w:tcPr>
          <w:p w14:paraId="08124586" w14:textId="5E64B343" w:rsidR="00062084" w:rsidRPr="008A3D43" w:rsidRDefault="00DD35AE" w:rsidP="00DF6283">
            <w:pPr>
              <w:widowControl w:val="0"/>
              <w:spacing w:after="120" w:line="240" w:lineRule="auto"/>
              <w:rPr>
                <w:rFonts w:ascii="Segoe UI" w:hAnsi="Segoe UI" w:cs="Segoe UI"/>
              </w:rPr>
            </w:pPr>
            <w:r w:rsidRPr="008A3D43">
              <w:rPr>
                <w:rFonts w:ascii="Segoe UI" w:hAnsi="Segoe UI" w:cs="Segoe UI"/>
              </w:rPr>
              <w:t>Determine individual factors that may impact pain management needs</w:t>
            </w:r>
            <w:r w:rsidR="00C4142B">
              <w:rPr>
                <w:rFonts w:ascii="Segoe UI" w:hAnsi="Segoe UI" w:cs="Segoe UI"/>
              </w:rPr>
              <w:t>.</w:t>
            </w:r>
          </w:p>
          <w:p w14:paraId="4001D14A" w14:textId="77777777" w:rsidR="00062084" w:rsidRPr="008A3D43" w:rsidRDefault="00DD35AE" w:rsidP="00AA64D4">
            <w:pPr>
              <w:widowControl w:val="0"/>
              <w:spacing w:after="120" w:line="240" w:lineRule="auto"/>
              <w:rPr>
                <w:rFonts w:ascii="Segoe UI" w:hAnsi="Segoe UI" w:cs="Segoe UI"/>
              </w:rPr>
            </w:pPr>
            <w:r w:rsidRPr="008A3D43">
              <w:rPr>
                <w:rFonts w:ascii="Segoe UI" w:hAnsi="Segoe UI" w:cs="Segoe UI"/>
              </w:rPr>
              <w:t>Opioid-sparing pain management to include:</w:t>
            </w:r>
          </w:p>
          <w:p w14:paraId="20C6D2C9" w14:textId="77777777" w:rsidR="00062084" w:rsidRPr="008A3D43" w:rsidRDefault="00DD35AE">
            <w:pPr>
              <w:widowControl w:val="0"/>
              <w:numPr>
                <w:ilvl w:val="0"/>
                <w:numId w:val="2"/>
              </w:numPr>
              <w:spacing w:line="240" w:lineRule="auto"/>
              <w:rPr>
                <w:rFonts w:ascii="Segoe UI" w:hAnsi="Segoe UI" w:cs="Segoe UI"/>
              </w:rPr>
            </w:pPr>
            <w:r w:rsidRPr="008A3D43">
              <w:rPr>
                <w:rFonts w:ascii="Segoe UI" w:hAnsi="Segoe UI" w:cs="Segoe UI"/>
              </w:rPr>
              <w:t xml:space="preserve">Education on pain management strategies and considerations </w:t>
            </w:r>
          </w:p>
          <w:p w14:paraId="069126C4" w14:textId="77777777" w:rsidR="00062084" w:rsidRPr="008A3D43" w:rsidRDefault="00DD35AE">
            <w:pPr>
              <w:widowControl w:val="0"/>
              <w:numPr>
                <w:ilvl w:val="0"/>
                <w:numId w:val="2"/>
              </w:numPr>
              <w:spacing w:line="240" w:lineRule="auto"/>
              <w:rPr>
                <w:rFonts w:ascii="Segoe UI" w:hAnsi="Segoe UI" w:cs="Segoe UI"/>
              </w:rPr>
            </w:pPr>
            <w:r w:rsidRPr="008A3D43">
              <w:rPr>
                <w:rFonts w:ascii="Segoe UI" w:hAnsi="Segoe UI" w:cs="Segoe UI"/>
              </w:rPr>
              <w:t>Scheduled acetaminophen and NSAID</w:t>
            </w:r>
          </w:p>
          <w:p w14:paraId="613D5A9C" w14:textId="03584047" w:rsidR="00062084" w:rsidRPr="00DF6283" w:rsidRDefault="00DD35AE" w:rsidP="00DF6283">
            <w:pPr>
              <w:widowControl w:val="0"/>
              <w:numPr>
                <w:ilvl w:val="0"/>
                <w:numId w:val="2"/>
              </w:numPr>
              <w:spacing w:after="120" w:line="240" w:lineRule="auto"/>
              <w:rPr>
                <w:rFonts w:ascii="Segoe UI" w:hAnsi="Segoe UI" w:cs="Segoe UI"/>
              </w:rPr>
            </w:pPr>
            <w:r w:rsidRPr="008A3D43">
              <w:rPr>
                <w:rFonts w:ascii="Segoe UI" w:hAnsi="Segoe UI" w:cs="Segoe UI"/>
              </w:rPr>
              <w:t>Nonpharmacological strategies</w:t>
            </w:r>
          </w:p>
          <w:p w14:paraId="09C9EDDD" w14:textId="77777777" w:rsidR="00062084" w:rsidRPr="008A3D43" w:rsidRDefault="00DD35AE">
            <w:pPr>
              <w:widowControl w:val="0"/>
              <w:spacing w:line="240" w:lineRule="auto"/>
              <w:rPr>
                <w:rFonts w:ascii="Segoe UI" w:hAnsi="Segoe UI" w:cs="Segoe UI"/>
              </w:rPr>
            </w:pPr>
            <w:r w:rsidRPr="008A3D43">
              <w:rPr>
                <w:rFonts w:ascii="Segoe UI" w:hAnsi="Segoe UI" w:cs="Segoe UI"/>
              </w:rPr>
              <w:t xml:space="preserve">Opioid analgesia, if appropriate </w:t>
            </w:r>
          </w:p>
        </w:tc>
      </w:tr>
      <w:tr w:rsidR="00062084" w14:paraId="1EA6D0F1" w14:textId="77777777" w:rsidTr="58D1252F">
        <w:trPr>
          <w:trHeight w:hRule="exact" w:val="2765"/>
        </w:trPr>
        <w:tc>
          <w:tcPr>
            <w:tcW w:w="1665" w:type="dxa"/>
            <w:shd w:val="clear" w:color="auto" w:fill="auto"/>
            <w:tcMar>
              <w:top w:w="100" w:type="dxa"/>
              <w:left w:w="100" w:type="dxa"/>
              <w:bottom w:w="100" w:type="dxa"/>
              <w:right w:w="100" w:type="dxa"/>
            </w:tcMar>
          </w:tcPr>
          <w:p w14:paraId="5EAC68C2" w14:textId="77777777" w:rsidR="00062084" w:rsidRPr="008A3D43" w:rsidRDefault="00DD35AE">
            <w:pPr>
              <w:widowControl w:val="0"/>
              <w:spacing w:line="240" w:lineRule="auto"/>
              <w:rPr>
                <w:rFonts w:ascii="Segoe UI" w:hAnsi="Segoe UI" w:cs="Segoe UI"/>
                <w:b/>
              </w:rPr>
            </w:pPr>
            <w:r w:rsidRPr="008A3D43">
              <w:rPr>
                <w:rFonts w:ascii="Segoe UI" w:hAnsi="Segoe UI" w:cs="Segoe UI"/>
                <w:b/>
              </w:rPr>
              <w:t>Discharge</w:t>
            </w:r>
          </w:p>
        </w:tc>
        <w:tc>
          <w:tcPr>
            <w:tcW w:w="7950" w:type="dxa"/>
            <w:gridSpan w:val="2"/>
          </w:tcPr>
          <w:p w14:paraId="6D863F49" w14:textId="639FAFCF" w:rsidR="00062084" w:rsidRPr="008A3D43" w:rsidRDefault="00DD35AE" w:rsidP="00DF6283">
            <w:pPr>
              <w:spacing w:after="120" w:line="240" w:lineRule="auto"/>
              <w:rPr>
                <w:rFonts w:ascii="Segoe UI" w:hAnsi="Segoe UI" w:cs="Segoe UI"/>
              </w:rPr>
            </w:pPr>
            <w:r w:rsidRPr="008A3D43">
              <w:rPr>
                <w:rFonts w:ascii="Segoe UI" w:hAnsi="Segoe UI" w:cs="Segoe UI"/>
              </w:rPr>
              <w:t>Determine individual factors that may impact pain management needs</w:t>
            </w:r>
            <w:r w:rsidR="00C4142B">
              <w:rPr>
                <w:rFonts w:ascii="Segoe UI" w:hAnsi="Segoe UI" w:cs="Segoe UI"/>
              </w:rPr>
              <w:t>.</w:t>
            </w:r>
          </w:p>
          <w:p w14:paraId="5236D299" w14:textId="77777777" w:rsidR="00062084" w:rsidRPr="008A3D43" w:rsidRDefault="00DD35AE" w:rsidP="00AA64D4">
            <w:pPr>
              <w:spacing w:after="120" w:line="240" w:lineRule="auto"/>
              <w:rPr>
                <w:rFonts w:ascii="Segoe UI" w:hAnsi="Segoe UI" w:cs="Segoe UI"/>
              </w:rPr>
            </w:pPr>
            <w:r w:rsidRPr="008A3D43">
              <w:rPr>
                <w:rFonts w:ascii="Segoe UI" w:hAnsi="Segoe UI" w:cs="Segoe UI"/>
              </w:rPr>
              <w:t>Opioid-sparing pain management to include:</w:t>
            </w:r>
          </w:p>
          <w:p w14:paraId="1C3A13D2" w14:textId="77777777" w:rsidR="00062084" w:rsidRPr="008A3D43" w:rsidRDefault="00DD35AE">
            <w:pPr>
              <w:numPr>
                <w:ilvl w:val="0"/>
                <w:numId w:val="4"/>
              </w:numPr>
              <w:spacing w:line="240" w:lineRule="auto"/>
              <w:rPr>
                <w:rFonts w:ascii="Segoe UI" w:hAnsi="Segoe UI" w:cs="Segoe UI"/>
              </w:rPr>
            </w:pPr>
            <w:r w:rsidRPr="008A3D43">
              <w:rPr>
                <w:rFonts w:ascii="Segoe UI" w:hAnsi="Segoe UI" w:cs="Segoe UI"/>
              </w:rPr>
              <w:t xml:space="preserve">Education on pain management strategies and considerations </w:t>
            </w:r>
          </w:p>
          <w:p w14:paraId="7B1729C4" w14:textId="77777777" w:rsidR="00062084" w:rsidRPr="008A3D43" w:rsidRDefault="00DD35AE">
            <w:pPr>
              <w:numPr>
                <w:ilvl w:val="0"/>
                <w:numId w:val="4"/>
              </w:numPr>
              <w:spacing w:line="240" w:lineRule="auto"/>
              <w:rPr>
                <w:rFonts w:ascii="Segoe UI" w:hAnsi="Segoe UI" w:cs="Segoe UI"/>
              </w:rPr>
            </w:pPr>
            <w:r w:rsidRPr="008A3D43">
              <w:rPr>
                <w:rFonts w:ascii="Segoe UI" w:hAnsi="Segoe UI" w:cs="Segoe UI"/>
              </w:rPr>
              <w:t>Scheduled acetaminophen and NSAID</w:t>
            </w:r>
          </w:p>
          <w:p w14:paraId="1679F947" w14:textId="73FE8CB0" w:rsidR="00062084" w:rsidRPr="00DF6283" w:rsidRDefault="00DD35AE" w:rsidP="00DF6283">
            <w:pPr>
              <w:numPr>
                <w:ilvl w:val="0"/>
                <w:numId w:val="4"/>
              </w:numPr>
              <w:spacing w:after="120" w:line="240" w:lineRule="auto"/>
              <w:rPr>
                <w:rFonts w:ascii="Segoe UI" w:hAnsi="Segoe UI" w:cs="Segoe UI"/>
              </w:rPr>
            </w:pPr>
            <w:r w:rsidRPr="008A3D43">
              <w:rPr>
                <w:rFonts w:ascii="Segoe UI" w:hAnsi="Segoe UI" w:cs="Segoe UI"/>
              </w:rPr>
              <w:t>Nonpharmacological strategies</w:t>
            </w:r>
          </w:p>
          <w:p w14:paraId="605CC78C" w14:textId="77777777" w:rsidR="00062084" w:rsidRPr="008A3D43" w:rsidRDefault="00DD35AE" w:rsidP="00D272A1">
            <w:pPr>
              <w:spacing w:line="240" w:lineRule="auto"/>
              <w:rPr>
                <w:rFonts w:ascii="Segoe UI" w:hAnsi="Segoe UI" w:cs="Segoe UI"/>
              </w:rPr>
            </w:pPr>
            <w:r w:rsidRPr="008A3D43">
              <w:rPr>
                <w:rFonts w:ascii="Segoe UI" w:hAnsi="Segoe UI" w:cs="Segoe UI"/>
              </w:rPr>
              <w:t>Opioid analgesia, if appropriate</w:t>
            </w:r>
          </w:p>
          <w:p w14:paraId="62602CE2" w14:textId="77777777" w:rsidR="00062084" w:rsidRPr="008A3D43" w:rsidRDefault="00DD35AE">
            <w:pPr>
              <w:numPr>
                <w:ilvl w:val="0"/>
                <w:numId w:val="5"/>
              </w:numPr>
              <w:spacing w:line="240" w:lineRule="auto"/>
              <w:rPr>
                <w:rFonts w:ascii="Segoe UI" w:hAnsi="Segoe UI" w:cs="Segoe UI"/>
              </w:rPr>
            </w:pPr>
            <w:r w:rsidRPr="008A3D43">
              <w:rPr>
                <w:rFonts w:ascii="Segoe UI" w:hAnsi="Segoe UI" w:cs="Segoe UI"/>
              </w:rPr>
              <w:t>Utilize Opioid Prescribing Tool</w:t>
            </w:r>
          </w:p>
        </w:tc>
      </w:tr>
    </w:tbl>
    <w:p w14:paraId="00AA642D" w14:textId="77777777" w:rsidR="00062084" w:rsidRPr="00D272A1" w:rsidRDefault="00062084">
      <w:pPr>
        <w:rPr>
          <w:rFonts w:ascii="Segoe UI" w:hAnsi="Segoe UI" w:cs="Segoe UI"/>
        </w:rPr>
      </w:pPr>
    </w:p>
    <w:p w14:paraId="23D1D5C9" w14:textId="04888CA4" w:rsidR="00062084" w:rsidRPr="00BD253E" w:rsidRDefault="00DD35AE" w:rsidP="00BD253E">
      <w:pPr>
        <w:numPr>
          <w:ilvl w:val="1"/>
          <w:numId w:val="3"/>
        </w:numPr>
        <w:rPr>
          <w:rFonts w:ascii="Segoe UI" w:hAnsi="Segoe UI" w:cs="Segoe UI"/>
        </w:rPr>
      </w:pPr>
      <w:r w:rsidRPr="00BD253E">
        <w:rPr>
          <w:rFonts w:ascii="Segoe UI" w:hAnsi="Segoe UI" w:cs="Segoe UI"/>
        </w:rPr>
        <w:t xml:space="preserve">Prenatal </w:t>
      </w:r>
    </w:p>
    <w:p w14:paraId="440345C7" w14:textId="2C2671FA" w:rsidR="00062084" w:rsidRPr="00BD253E" w:rsidRDefault="00DD35AE" w:rsidP="00BD253E">
      <w:pPr>
        <w:numPr>
          <w:ilvl w:val="2"/>
          <w:numId w:val="3"/>
        </w:numPr>
        <w:rPr>
          <w:rFonts w:ascii="Segoe UI" w:hAnsi="Segoe UI" w:cs="Segoe UI"/>
        </w:rPr>
      </w:pPr>
      <w:r w:rsidRPr="00BD253E">
        <w:rPr>
          <w:rFonts w:ascii="Segoe UI" w:hAnsi="Segoe UI" w:cs="Segoe UI"/>
          <w:shd w:val="clear" w:color="auto" w:fill="FFF2CC"/>
        </w:rPr>
        <w:t>[Nurse/clinician/trainee/other]</w:t>
      </w:r>
      <w:r w:rsidRPr="00BD253E">
        <w:rPr>
          <w:rFonts w:ascii="Segoe UI" w:hAnsi="Segoe UI" w:cs="Segoe UI"/>
        </w:rPr>
        <w:t xml:space="preserve"> determines individual factors that may impact pain management needs and plans (</w:t>
      </w:r>
      <w:r w:rsidR="001D5C90">
        <w:rPr>
          <w:rFonts w:ascii="Segoe UI" w:hAnsi="Segoe UI" w:cs="Segoe UI"/>
        </w:rPr>
        <w:t>s</w:t>
      </w:r>
      <w:r w:rsidR="001D5C90" w:rsidRPr="00BD253E">
        <w:rPr>
          <w:rFonts w:ascii="Segoe UI" w:hAnsi="Segoe UI" w:cs="Segoe UI"/>
        </w:rPr>
        <w:t xml:space="preserve">ee </w:t>
      </w:r>
      <w:r w:rsidRPr="00BD253E">
        <w:rPr>
          <w:rFonts w:ascii="Segoe UI" w:hAnsi="Segoe UI" w:cs="Segoe UI"/>
        </w:rPr>
        <w:t>Exhibit A).</w:t>
      </w:r>
    </w:p>
    <w:p w14:paraId="4C98CCC1" w14:textId="14DF0092" w:rsidR="00062084" w:rsidRPr="00BD253E" w:rsidRDefault="00DD35AE" w:rsidP="00BD253E">
      <w:pPr>
        <w:numPr>
          <w:ilvl w:val="2"/>
          <w:numId w:val="3"/>
        </w:numPr>
        <w:rPr>
          <w:rFonts w:ascii="Segoe UI" w:hAnsi="Segoe UI" w:cs="Segoe UI"/>
        </w:rPr>
      </w:pPr>
      <w:r w:rsidRPr="00BD253E">
        <w:rPr>
          <w:rFonts w:ascii="Segoe UI" w:hAnsi="Segoe UI" w:cs="Segoe UI"/>
          <w:shd w:val="clear" w:color="auto" w:fill="FFF2CC"/>
        </w:rPr>
        <w:t>[Nurse/clinician/trainee/other]</w:t>
      </w:r>
      <w:r w:rsidRPr="00BD253E">
        <w:rPr>
          <w:rFonts w:ascii="Segoe UI" w:hAnsi="Segoe UI" w:cs="Segoe UI"/>
        </w:rPr>
        <w:t xml:space="preserve"> provides patient education and counseling about anticipatory pain management after birth (</w:t>
      </w:r>
      <w:r w:rsidR="004A14D6">
        <w:rPr>
          <w:rFonts w:ascii="Segoe UI" w:hAnsi="Segoe UI" w:cs="Segoe UI"/>
        </w:rPr>
        <w:t>s</w:t>
      </w:r>
      <w:r w:rsidR="004A14D6" w:rsidRPr="00BD253E">
        <w:rPr>
          <w:rFonts w:ascii="Segoe UI" w:hAnsi="Segoe UI" w:cs="Segoe UI"/>
        </w:rPr>
        <w:t xml:space="preserve">ee </w:t>
      </w:r>
      <w:r w:rsidRPr="00BD253E">
        <w:rPr>
          <w:rFonts w:ascii="Segoe UI" w:hAnsi="Segoe UI" w:cs="Segoe UI"/>
        </w:rPr>
        <w:t xml:space="preserve">Exhibit B). </w:t>
      </w:r>
    </w:p>
    <w:p w14:paraId="1CF3E806" w14:textId="77777777" w:rsidR="00062084" w:rsidRPr="00BD253E" w:rsidRDefault="00DD35AE" w:rsidP="00BD253E">
      <w:pPr>
        <w:numPr>
          <w:ilvl w:val="3"/>
          <w:numId w:val="3"/>
        </w:numPr>
        <w:rPr>
          <w:rFonts w:ascii="Segoe UI" w:hAnsi="Segoe UI" w:cs="Segoe UI"/>
        </w:rPr>
      </w:pPr>
      <w:r w:rsidRPr="00BD253E">
        <w:rPr>
          <w:rFonts w:ascii="Segoe UI" w:hAnsi="Segoe UI" w:cs="Segoe UI"/>
        </w:rPr>
        <w:t>Give patient handouts/resources (see Appendices A &amp; C).</w:t>
      </w:r>
    </w:p>
    <w:p w14:paraId="5418F4D6" w14:textId="77777777" w:rsidR="00062084" w:rsidRPr="00BD253E" w:rsidRDefault="00DD35AE" w:rsidP="00BD253E">
      <w:pPr>
        <w:numPr>
          <w:ilvl w:val="3"/>
          <w:numId w:val="3"/>
        </w:numPr>
        <w:spacing w:after="120"/>
        <w:rPr>
          <w:rFonts w:ascii="Segoe UI" w:hAnsi="Segoe UI" w:cs="Segoe UI"/>
        </w:rPr>
      </w:pPr>
      <w:r w:rsidRPr="00BD253E">
        <w:rPr>
          <w:rFonts w:ascii="Segoe UI" w:hAnsi="Segoe UI" w:cs="Segoe UI"/>
        </w:rPr>
        <w:t xml:space="preserve">Document special considerations and patient preferences for pain management. </w:t>
      </w:r>
    </w:p>
    <w:p w14:paraId="5C759A98" w14:textId="77B03493" w:rsidR="00062084" w:rsidRPr="00BD253E" w:rsidRDefault="00DD35AE" w:rsidP="00BD253E">
      <w:pPr>
        <w:numPr>
          <w:ilvl w:val="1"/>
          <w:numId w:val="3"/>
        </w:numPr>
        <w:rPr>
          <w:rFonts w:ascii="Segoe UI" w:hAnsi="Segoe UI" w:cs="Segoe UI"/>
        </w:rPr>
      </w:pPr>
      <w:r w:rsidRPr="00BD253E">
        <w:rPr>
          <w:rFonts w:ascii="Segoe UI" w:hAnsi="Segoe UI" w:cs="Segoe UI"/>
        </w:rPr>
        <w:t>Postpartum Day 0</w:t>
      </w:r>
    </w:p>
    <w:p w14:paraId="26B8A5CB" w14:textId="77777777" w:rsidR="00062084" w:rsidRPr="00BD253E" w:rsidRDefault="00DD35AE" w:rsidP="00BD253E">
      <w:pPr>
        <w:numPr>
          <w:ilvl w:val="2"/>
          <w:numId w:val="3"/>
        </w:numPr>
        <w:rPr>
          <w:rFonts w:ascii="Segoe UI" w:hAnsi="Segoe UI" w:cs="Segoe UI"/>
        </w:rPr>
      </w:pPr>
      <w:r w:rsidRPr="00BD253E">
        <w:rPr>
          <w:rFonts w:ascii="Segoe UI" w:hAnsi="Segoe UI" w:cs="Segoe UI"/>
        </w:rPr>
        <w:t>Cesarean Birth</w:t>
      </w:r>
    </w:p>
    <w:p w14:paraId="14BD17CB" w14:textId="4A25AC91" w:rsidR="00062084" w:rsidRPr="00BD253E" w:rsidRDefault="00DD35AE" w:rsidP="00BD253E">
      <w:pPr>
        <w:numPr>
          <w:ilvl w:val="3"/>
          <w:numId w:val="3"/>
        </w:numPr>
        <w:rPr>
          <w:rFonts w:ascii="Segoe UI" w:hAnsi="Segoe UI" w:cs="Segoe UI"/>
        </w:rPr>
      </w:pPr>
      <w:r w:rsidRPr="00BD253E">
        <w:rPr>
          <w:rFonts w:ascii="Segoe UI" w:hAnsi="Segoe UI" w:cs="Segoe UI"/>
          <w:shd w:val="clear" w:color="auto" w:fill="FFF2CC"/>
        </w:rPr>
        <w:t>[Nurse/clinician/trainee/other</w:t>
      </w:r>
      <w:r w:rsidRPr="00BD253E">
        <w:rPr>
          <w:rFonts w:ascii="Segoe UI" w:hAnsi="Segoe UI" w:cs="Segoe UI"/>
        </w:rPr>
        <w:t>] assess/reassess individual factors that may impact pain management needs and plans (</w:t>
      </w:r>
      <w:r w:rsidR="001D5C90">
        <w:rPr>
          <w:rFonts w:ascii="Segoe UI" w:hAnsi="Segoe UI" w:cs="Segoe UI"/>
        </w:rPr>
        <w:t>s</w:t>
      </w:r>
      <w:r w:rsidR="001D5C90" w:rsidRPr="00BD253E">
        <w:rPr>
          <w:rFonts w:ascii="Segoe UI" w:hAnsi="Segoe UI" w:cs="Segoe UI"/>
        </w:rPr>
        <w:t xml:space="preserve">ee </w:t>
      </w:r>
      <w:r w:rsidRPr="00BD253E">
        <w:rPr>
          <w:rFonts w:ascii="Segoe UI" w:hAnsi="Segoe UI" w:cs="Segoe UI"/>
        </w:rPr>
        <w:t xml:space="preserve">Exhibit A). </w:t>
      </w:r>
    </w:p>
    <w:p w14:paraId="35467F51" w14:textId="11DB4820" w:rsidR="00062084" w:rsidRPr="00BD253E" w:rsidRDefault="00DD35AE" w:rsidP="00BD253E">
      <w:pPr>
        <w:numPr>
          <w:ilvl w:val="3"/>
          <w:numId w:val="3"/>
        </w:numPr>
        <w:rPr>
          <w:rFonts w:ascii="Segoe UI" w:hAnsi="Segoe UI" w:cs="Segoe UI"/>
        </w:rPr>
      </w:pPr>
      <w:r w:rsidRPr="00BD253E">
        <w:rPr>
          <w:rFonts w:ascii="Segoe UI" w:hAnsi="Segoe UI" w:cs="Segoe UI"/>
          <w:shd w:val="clear" w:color="auto" w:fill="FFF2CC"/>
        </w:rPr>
        <w:t>[Nurse/clinician/trainee/other</w:t>
      </w:r>
      <w:r w:rsidRPr="00BD253E">
        <w:rPr>
          <w:rFonts w:ascii="Segoe UI" w:hAnsi="Segoe UI" w:cs="Segoe UI"/>
        </w:rPr>
        <w:t>] provides patient education and counseling about pain management after birth (</w:t>
      </w:r>
      <w:r w:rsidR="001D5C90">
        <w:rPr>
          <w:rFonts w:ascii="Segoe UI" w:hAnsi="Segoe UI" w:cs="Segoe UI"/>
        </w:rPr>
        <w:t>s</w:t>
      </w:r>
      <w:r w:rsidR="001D5C90" w:rsidRPr="00BD253E">
        <w:rPr>
          <w:rFonts w:ascii="Segoe UI" w:hAnsi="Segoe UI" w:cs="Segoe UI"/>
        </w:rPr>
        <w:t xml:space="preserve">ee </w:t>
      </w:r>
      <w:r w:rsidRPr="00BD253E">
        <w:rPr>
          <w:rFonts w:ascii="Segoe UI" w:hAnsi="Segoe UI" w:cs="Segoe UI"/>
        </w:rPr>
        <w:t xml:space="preserve">Exhibit B). </w:t>
      </w:r>
    </w:p>
    <w:p w14:paraId="6C8F2595" w14:textId="77777777" w:rsidR="00062084" w:rsidRPr="00BD253E" w:rsidRDefault="00DD35AE" w:rsidP="00BD253E">
      <w:pPr>
        <w:numPr>
          <w:ilvl w:val="3"/>
          <w:numId w:val="3"/>
        </w:numPr>
        <w:rPr>
          <w:rFonts w:ascii="Segoe UI" w:hAnsi="Segoe UI" w:cs="Segoe UI"/>
        </w:rPr>
      </w:pPr>
      <w:r w:rsidRPr="00BD253E">
        <w:rPr>
          <w:rFonts w:ascii="Segoe UI" w:hAnsi="Segoe UI" w:cs="Segoe UI"/>
        </w:rPr>
        <w:t xml:space="preserve">Anesthesia provides long-acting regional anesthesia in the operating room. </w:t>
      </w:r>
    </w:p>
    <w:p w14:paraId="4AA1B931" w14:textId="10280803" w:rsidR="00062084" w:rsidRPr="00BD253E" w:rsidRDefault="00DD35AE" w:rsidP="00BD253E">
      <w:pPr>
        <w:numPr>
          <w:ilvl w:val="3"/>
          <w:numId w:val="3"/>
        </w:numPr>
        <w:rPr>
          <w:rFonts w:ascii="Segoe UI" w:hAnsi="Segoe UI" w:cs="Segoe UI"/>
        </w:rPr>
      </w:pPr>
      <w:r w:rsidRPr="00BD253E">
        <w:rPr>
          <w:rFonts w:ascii="Segoe UI" w:hAnsi="Segoe UI" w:cs="Segoe UI"/>
          <w:shd w:val="clear" w:color="auto" w:fill="FFF2CC"/>
        </w:rPr>
        <w:t>[</w:t>
      </w:r>
      <w:r w:rsidR="00D707DB">
        <w:rPr>
          <w:rFonts w:ascii="Segoe UI" w:hAnsi="Segoe UI" w:cs="Segoe UI"/>
          <w:shd w:val="clear" w:color="auto" w:fill="FFF2CC"/>
        </w:rPr>
        <w:t>C</w:t>
      </w:r>
      <w:r w:rsidR="00D707DB" w:rsidRPr="00BD253E">
        <w:rPr>
          <w:rFonts w:ascii="Segoe UI" w:hAnsi="Segoe UI" w:cs="Segoe UI"/>
          <w:shd w:val="clear" w:color="auto" w:fill="FFF2CC"/>
        </w:rPr>
        <w:t>linician</w:t>
      </w:r>
      <w:r w:rsidRPr="00BD253E">
        <w:rPr>
          <w:rFonts w:ascii="Segoe UI" w:hAnsi="Segoe UI" w:cs="Segoe UI"/>
          <w:shd w:val="clear" w:color="auto" w:fill="FFF2CC"/>
        </w:rPr>
        <w:t>/trainee]</w:t>
      </w:r>
      <w:r w:rsidRPr="00BD253E">
        <w:rPr>
          <w:rFonts w:ascii="Segoe UI" w:hAnsi="Segoe UI" w:cs="Segoe UI"/>
        </w:rPr>
        <w:t xml:space="preserve"> orders </w:t>
      </w:r>
      <w:r w:rsidRPr="00BD253E">
        <w:rPr>
          <w:rFonts w:ascii="Segoe UI" w:hAnsi="Segoe UI" w:cs="Segoe UI"/>
          <w:shd w:val="clear" w:color="auto" w:fill="FFF2CC"/>
        </w:rPr>
        <w:t xml:space="preserve">COMFORT </w:t>
      </w:r>
      <w:r w:rsidRPr="00BD253E">
        <w:rPr>
          <w:rFonts w:ascii="Segoe UI" w:hAnsi="Segoe UI" w:cs="Segoe UI"/>
        </w:rPr>
        <w:t xml:space="preserve">Cesarean </w:t>
      </w:r>
      <w:r w:rsidR="001D5C90">
        <w:rPr>
          <w:rFonts w:ascii="Segoe UI" w:hAnsi="Segoe UI" w:cs="Segoe UI"/>
        </w:rPr>
        <w:t xml:space="preserve">Birth </w:t>
      </w:r>
      <w:r w:rsidRPr="00BD253E">
        <w:rPr>
          <w:rFonts w:ascii="Segoe UI" w:hAnsi="Segoe UI" w:cs="Segoe UI"/>
        </w:rPr>
        <w:t>order set (</w:t>
      </w:r>
      <w:r w:rsidR="001D5C90">
        <w:rPr>
          <w:rFonts w:ascii="Segoe UI" w:hAnsi="Segoe UI" w:cs="Segoe UI"/>
        </w:rPr>
        <w:t>s</w:t>
      </w:r>
      <w:r w:rsidR="001D5C90" w:rsidRPr="00BD253E">
        <w:rPr>
          <w:rFonts w:ascii="Segoe UI" w:hAnsi="Segoe UI" w:cs="Segoe UI"/>
        </w:rPr>
        <w:t xml:space="preserve">ee </w:t>
      </w:r>
      <w:r w:rsidRPr="00BD253E">
        <w:rPr>
          <w:rFonts w:ascii="Segoe UI" w:hAnsi="Segoe UI" w:cs="Segoe UI"/>
        </w:rPr>
        <w:t>Exhibit C).</w:t>
      </w:r>
    </w:p>
    <w:p w14:paraId="394A7494" w14:textId="77777777" w:rsidR="00062084" w:rsidRPr="00BD253E" w:rsidRDefault="00DD35AE" w:rsidP="00BD253E">
      <w:pPr>
        <w:numPr>
          <w:ilvl w:val="4"/>
          <w:numId w:val="3"/>
        </w:numPr>
        <w:rPr>
          <w:rFonts w:ascii="Segoe UI" w:hAnsi="Segoe UI" w:cs="Segoe UI"/>
        </w:rPr>
      </w:pPr>
      <w:r w:rsidRPr="00BD253E">
        <w:rPr>
          <w:rFonts w:ascii="Segoe UI" w:hAnsi="Segoe UI" w:cs="Segoe UI"/>
        </w:rPr>
        <w:t xml:space="preserve">Scheduled </w:t>
      </w:r>
      <w:r w:rsidRPr="00BD253E">
        <w:rPr>
          <w:rFonts w:ascii="Segoe UI" w:hAnsi="Segoe UI" w:cs="Segoe UI"/>
          <w:shd w:val="clear" w:color="auto" w:fill="FFF2CC"/>
        </w:rPr>
        <w:t>[simultaneous or staggered]</w:t>
      </w:r>
      <w:r w:rsidRPr="00BD253E">
        <w:rPr>
          <w:rFonts w:ascii="Segoe UI" w:hAnsi="Segoe UI" w:cs="Segoe UI"/>
        </w:rPr>
        <w:t xml:space="preserve"> around-the-clock non-opioid </w:t>
      </w:r>
      <w:proofErr w:type="gramStart"/>
      <w:r w:rsidRPr="00BD253E">
        <w:rPr>
          <w:rFonts w:ascii="Segoe UI" w:hAnsi="Segoe UI" w:cs="Segoe UI"/>
        </w:rPr>
        <w:t>medications</w:t>
      </w:r>
      <w:proofErr w:type="gramEnd"/>
      <w:r w:rsidRPr="00BD253E">
        <w:rPr>
          <w:rFonts w:ascii="Segoe UI" w:hAnsi="Segoe UI" w:cs="Segoe UI"/>
        </w:rPr>
        <w:t xml:space="preserve"> </w:t>
      </w:r>
    </w:p>
    <w:p w14:paraId="78671B31" w14:textId="31DA3800" w:rsidR="00062084" w:rsidRPr="00BD253E" w:rsidRDefault="00DD35AE" w:rsidP="00BD253E">
      <w:pPr>
        <w:numPr>
          <w:ilvl w:val="5"/>
          <w:numId w:val="3"/>
        </w:numPr>
        <w:rPr>
          <w:rFonts w:ascii="Segoe UI" w:hAnsi="Segoe UI" w:cs="Segoe UI"/>
        </w:rPr>
      </w:pPr>
      <w:r w:rsidRPr="00BD253E">
        <w:rPr>
          <w:rFonts w:ascii="Segoe UI" w:hAnsi="Segoe UI" w:cs="Segoe UI"/>
        </w:rPr>
        <w:t xml:space="preserve">Ketorolac 15 mg IV every 8 </w:t>
      </w:r>
      <w:r w:rsidR="008607F9">
        <w:rPr>
          <w:rFonts w:ascii="Segoe UI" w:hAnsi="Segoe UI" w:cs="Segoe UI"/>
        </w:rPr>
        <w:t xml:space="preserve">hours </w:t>
      </w:r>
      <w:r w:rsidRPr="00BD253E">
        <w:rPr>
          <w:rFonts w:ascii="Segoe UI" w:hAnsi="Segoe UI" w:cs="Segoe UI"/>
        </w:rPr>
        <w:t>for 3 doses starting POD 0</w:t>
      </w:r>
    </w:p>
    <w:p w14:paraId="268B274E" w14:textId="77777777" w:rsidR="00062084" w:rsidRPr="00BD253E" w:rsidRDefault="00DD35AE" w:rsidP="00BD253E">
      <w:pPr>
        <w:numPr>
          <w:ilvl w:val="5"/>
          <w:numId w:val="3"/>
        </w:numPr>
        <w:rPr>
          <w:rFonts w:ascii="Segoe UI" w:hAnsi="Segoe UI" w:cs="Segoe UI"/>
        </w:rPr>
      </w:pPr>
      <w:r w:rsidRPr="00BD253E">
        <w:rPr>
          <w:rFonts w:ascii="Segoe UI" w:hAnsi="Segoe UI" w:cs="Segoe UI"/>
        </w:rPr>
        <w:t xml:space="preserve">Ibuprofen 800 mg every 8 hours to start 24 hours </w:t>
      </w:r>
      <w:proofErr w:type="gramStart"/>
      <w:r w:rsidRPr="00BD253E">
        <w:rPr>
          <w:rFonts w:ascii="Segoe UI" w:hAnsi="Segoe UI" w:cs="Segoe UI"/>
        </w:rPr>
        <w:t>postpartum</w:t>
      </w:r>
      <w:proofErr w:type="gramEnd"/>
    </w:p>
    <w:p w14:paraId="436FA298" w14:textId="77777777" w:rsidR="00062084" w:rsidRPr="00BD253E" w:rsidRDefault="00DD35AE" w:rsidP="00BD253E">
      <w:pPr>
        <w:numPr>
          <w:ilvl w:val="5"/>
          <w:numId w:val="3"/>
        </w:numPr>
        <w:rPr>
          <w:rFonts w:ascii="Segoe UI" w:hAnsi="Segoe UI" w:cs="Segoe UI"/>
        </w:rPr>
      </w:pPr>
      <w:r w:rsidRPr="00BD253E">
        <w:rPr>
          <w:rFonts w:ascii="Segoe UI" w:hAnsi="Segoe UI" w:cs="Segoe UI"/>
        </w:rPr>
        <w:t>Acetaminophen 1000 mg every 8 hours</w:t>
      </w:r>
    </w:p>
    <w:p w14:paraId="2CBD7118" w14:textId="6AC82232" w:rsidR="00062084" w:rsidRPr="00BD253E" w:rsidRDefault="00DD35AE" w:rsidP="00BD253E">
      <w:pPr>
        <w:numPr>
          <w:ilvl w:val="4"/>
          <w:numId w:val="3"/>
        </w:numPr>
        <w:rPr>
          <w:rFonts w:ascii="Segoe UI" w:hAnsi="Segoe UI" w:cs="Segoe UI"/>
        </w:rPr>
      </w:pPr>
      <w:r w:rsidRPr="00BD253E">
        <w:rPr>
          <w:rFonts w:ascii="Segoe UI" w:hAnsi="Segoe UI" w:cs="Segoe UI"/>
        </w:rPr>
        <w:t xml:space="preserve">Oxycodone 5 mg every 6 hours PRN for </w:t>
      </w:r>
      <w:r w:rsidRPr="00BD253E">
        <w:rPr>
          <w:rFonts w:ascii="Segoe UI" w:hAnsi="Segoe UI" w:cs="Segoe UI"/>
          <w:shd w:val="clear" w:color="auto" w:fill="FFF2CC"/>
        </w:rPr>
        <w:t>[moderate to severe pain on pain scale]</w:t>
      </w:r>
      <w:r w:rsidRPr="00BD253E">
        <w:rPr>
          <w:rFonts w:ascii="Segoe UI" w:hAnsi="Segoe UI" w:cs="Segoe UI"/>
        </w:rPr>
        <w:t xml:space="preserve"> </w:t>
      </w:r>
    </w:p>
    <w:p w14:paraId="7AA87151" w14:textId="1FC4103A" w:rsidR="00062084" w:rsidRPr="00BD253E" w:rsidRDefault="00DD35AE" w:rsidP="00BD253E">
      <w:pPr>
        <w:numPr>
          <w:ilvl w:val="4"/>
          <w:numId w:val="3"/>
        </w:numPr>
        <w:rPr>
          <w:rFonts w:ascii="Segoe UI" w:hAnsi="Segoe UI" w:cs="Segoe UI"/>
        </w:rPr>
      </w:pPr>
      <w:r w:rsidRPr="00BD253E">
        <w:rPr>
          <w:rFonts w:ascii="Segoe UI" w:hAnsi="Segoe UI" w:cs="Segoe UI"/>
        </w:rPr>
        <w:t xml:space="preserve">Order COMFORT nonpharmacologic menu strategies </w:t>
      </w:r>
      <w:r w:rsidRPr="00BD253E">
        <w:rPr>
          <w:rFonts w:ascii="Segoe UI" w:hAnsi="Segoe UI" w:cs="Segoe UI"/>
          <w:shd w:val="clear" w:color="auto" w:fill="FFF2CC"/>
        </w:rPr>
        <w:t xml:space="preserve">Consider standard ordering of recommended COMFORT menu options </w:t>
      </w:r>
      <w:r w:rsidR="00C71E79" w:rsidRPr="00BD253E">
        <w:rPr>
          <w:rFonts w:ascii="Segoe UI" w:hAnsi="Segoe UI" w:cs="Segoe UI"/>
          <w:shd w:val="clear" w:color="auto" w:fill="FFF2CC"/>
        </w:rPr>
        <w:t>(e.g.,</w:t>
      </w:r>
      <w:r w:rsidRPr="00BD253E">
        <w:rPr>
          <w:rFonts w:ascii="Segoe UI" w:hAnsi="Segoe UI" w:cs="Segoe UI"/>
          <w:shd w:val="clear" w:color="auto" w:fill="FFF2CC"/>
        </w:rPr>
        <w:t xml:space="preserve"> abdominal binder, heat</w:t>
      </w:r>
      <w:r w:rsidR="008607F9">
        <w:rPr>
          <w:rFonts w:ascii="Segoe UI" w:hAnsi="Segoe UI" w:cs="Segoe UI"/>
          <w:shd w:val="clear" w:color="auto" w:fill="FFF2CC"/>
        </w:rPr>
        <w:t>/</w:t>
      </w:r>
      <w:r w:rsidRPr="00BD253E">
        <w:rPr>
          <w:rFonts w:ascii="Segoe UI" w:hAnsi="Segoe UI" w:cs="Segoe UI"/>
          <w:shd w:val="clear" w:color="auto" w:fill="FFF2CC"/>
        </w:rPr>
        <w:t>ice</w:t>
      </w:r>
      <w:r w:rsidR="008607F9">
        <w:rPr>
          <w:rFonts w:ascii="Segoe UI" w:hAnsi="Segoe UI" w:cs="Segoe UI"/>
          <w:shd w:val="clear" w:color="auto" w:fill="FFF2CC"/>
        </w:rPr>
        <w:t xml:space="preserve"> therapy</w:t>
      </w:r>
      <w:r w:rsidR="00C71E79" w:rsidRPr="00BD253E">
        <w:rPr>
          <w:rFonts w:ascii="Segoe UI" w:hAnsi="Segoe UI" w:cs="Segoe UI"/>
          <w:shd w:val="clear" w:color="auto" w:fill="FFF2CC"/>
        </w:rPr>
        <w:t>)</w:t>
      </w:r>
      <w:r w:rsidRPr="00BD253E">
        <w:rPr>
          <w:rFonts w:ascii="Segoe UI" w:hAnsi="Segoe UI" w:cs="Segoe UI"/>
          <w:shd w:val="clear" w:color="auto" w:fill="FFF2CC"/>
        </w:rPr>
        <w:t xml:space="preserve"> </w:t>
      </w:r>
    </w:p>
    <w:p w14:paraId="28BBAFED" w14:textId="653D362F" w:rsidR="00062084" w:rsidRPr="00BD253E" w:rsidRDefault="00DD35AE" w:rsidP="00AA64D4">
      <w:pPr>
        <w:numPr>
          <w:ilvl w:val="3"/>
          <w:numId w:val="3"/>
        </w:numPr>
        <w:spacing w:after="120"/>
        <w:rPr>
          <w:rFonts w:ascii="Segoe UI" w:hAnsi="Segoe UI" w:cs="Segoe UI"/>
        </w:rPr>
      </w:pPr>
      <w:r w:rsidRPr="00BD253E">
        <w:rPr>
          <w:rFonts w:ascii="Segoe UI" w:hAnsi="Segoe UI" w:cs="Segoe UI"/>
          <w:shd w:val="clear" w:color="auto" w:fill="FFF2CC"/>
        </w:rPr>
        <w:lastRenderedPageBreak/>
        <w:t>[</w:t>
      </w:r>
      <w:r w:rsidR="00D707DB">
        <w:rPr>
          <w:rFonts w:ascii="Segoe UI" w:hAnsi="Segoe UI" w:cs="Segoe UI"/>
          <w:shd w:val="clear" w:color="auto" w:fill="FFF2CC"/>
        </w:rPr>
        <w:t>N</w:t>
      </w:r>
      <w:r w:rsidR="00D707DB" w:rsidRPr="00BD253E">
        <w:rPr>
          <w:rFonts w:ascii="Segoe UI" w:hAnsi="Segoe UI" w:cs="Segoe UI"/>
          <w:shd w:val="clear" w:color="auto" w:fill="FFF2CC"/>
        </w:rPr>
        <w:t>urse</w:t>
      </w:r>
      <w:r w:rsidRPr="00BD253E">
        <w:rPr>
          <w:rFonts w:ascii="Segoe UI" w:hAnsi="Segoe UI" w:cs="Segoe UI"/>
          <w:shd w:val="clear" w:color="auto" w:fill="FFF2CC"/>
        </w:rPr>
        <w:t>/clinician/trainee/other]</w:t>
      </w:r>
      <w:r w:rsidRPr="00BD253E">
        <w:rPr>
          <w:rFonts w:ascii="Segoe UI" w:hAnsi="Segoe UI" w:cs="Segoe UI"/>
        </w:rPr>
        <w:t xml:space="preserve"> offers patient COMFORT menu or nonpharmacologic strategies (</w:t>
      </w:r>
      <w:r w:rsidR="001D5C90">
        <w:rPr>
          <w:rFonts w:ascii="Segoe UI" w:hAnsi="Segoe UI" w:cs="Segoe UI"/>
        </w:rPr>
        <w:t>s</w:t>
      </w:r>
      <w:r w:rsidR="001D5C90" w:rsidRPr="00BD253E">
        <w:rPr>
          <w:rFonts w:ascii="Segoe UI" w:hAnsi="Segoe UI" w:cs="Segoe UI"/>
        </w:rPr>
        <w:t xml:space="preserve">ee </w:t>
      </w:r>
      <w:r w:rsidRPr="00BD253E">
        <w:rPr>
          <w:rFonts w:ascii="Segoe UI" w:hAnsi="Segoe UI" w:cs="Segoe UI"/>
        </w:rPr>
        <w:t>Exhibit D).</w:t>
      </w:r>
      <w:r w:rsidR="00253998">
        <w:rPr>
          <w:rFonts w:ascii="Segoe UI" w:hAnsi="Segoe UI" w:cs="Segoe UI"/>
        </w:rPr>
        <w:t xml:space="preserve"> </w:t>
      </w:r>
      <w:r w:rsidRPr="00BD253E">
        <w:rPr>
          <w:rFonts w:ascii="Segoe UI" w:hAnsi="Segoe UI" w:cs="Segoe UI"/>
        </w:rPr>
        <w:t xml:space="preserve"> </w:t>
      </w:r>
    </w:p>
    <w:p w14:paraId="4358EADE" w14:textId="77777777" w:rsidR="00062084" w:rsidRPr="00BD253E" w:rsidRDefault="00DD35AE" w:rsidP="00BD253E">
      <w:pPr>
        <w:numPr>
          <w:ilvl w:val="2"/>
          <w:numId w:val="3"/>
        </w:numPr>
        <w:rPr>
          <w:rFonts w:ascii="Segoe UI" w:hAnsi="Segoe UI" w:cs="Segoe UI"/>
        </w:rPr>
      </w:pPr>
      <w:r w:rsidRPr="00BD253E">
        <w:rPr>
          <w:rFonts w:ascii="Segoe UI" w:hAnsi="Segoe UI" w:cs="Segoe UI"/>
        </w:rPr>
        <w:t xml:space="preserve">Vaginal Birth </w:t>
      </w:r>
    </w:p>
    <w:p w14:paraId="45372356" w14:textId="2F751E1D" w:rsidR="00062084" w:rsidRPr="00BD253E" w:rsidRDefault="00DD35AE" w:rsidP="00BD253E">
      <w:pPr>
        <w:numPr>
          <w:ilvl w:val="3"/>
          <w:numId w:val="3"/>
        </w:numPr>
        <w:rPr>
          <w:rFonts w:ascii="Segoe UI" w:hAnsi="Segoe UI" w:cs="Segoe UI"/>
        </w:rPr>
      </w:pPr>
      <w:r w:rsidRPr="00BD253E">
        <w:rPr>
          <w:rFonts w:ascii="Segoe UI" w:hAnsi="Segoe UI" w:cs="Segoe UI"/>
          <w:shd w:val="clear" w:color="auto" w:fill="FFF2CC"/>
        </w:rPr>
        <w:t>[Nurse/clinician/trainee/other</w:t>
      </w:r>
      <w:r w:rsidRPr="00BD253E">
        <w:rPr>
          <w:rFonts w:ascii="Segoe UI" w:hAnsi="Segoe UI" w:cs="Segoe UI"/>
        </w:rPr>
        <w:t>] assess</w:t>
      </w:r>
      <w:r w:rsidR="001D5C90">
        <w:rPr>
          <w:rFonts w:ascii="Segoe UI" w:hAnsi="Segoe UI" w:cs="Segoe UI"/>
        </w:rPr>
        <w:t>es</w:t>
      </w:r>
      <w:r w:rsidRPr="00BD253E">
        <w:rPr>
          <w:rFonts w:ascii="Segoe UI" w:hAnsi="Segoe UI" w:cs="Segoe UI"/>
        </w:rPr>
        <w:t>/reassess individual factors that may impact pain management needs and plans (</w:t>
      </w:r>
      <w:r w:rsidR="001D5C90">
        <w:rPr>
          <w:rFonts w:ascii="Segoe UI" w:hAnsi="Segoe UI" w:cs="Segoe UI"/>
        </w:rPr>
        <w:t>s</w:t>
      </w:r>
      <w:r w:rsidR="001D5C90" w:rsidRPr="00BD253E">
        <w:rPr>
          <w:rFonts w:ascii="Segoe UI" w:hAnsi="Segoe UI" w:cs="Segoe UI"/>
        </w:rPr>
        <w:t xml:space="preserve">ee </w:t>
      </w:r>
      <w:r w:rsidRPr="00BD253E">
        <w:rPr>
          <w:rFonts w:ascii="Segoe UI" w:hAnsi="Segoe UI" w:cs="Segoe UI"/>
        </w:rPr>
        <w:t xml:space="preserve">Exhibit A). </w:t>
      </w:r>
    </w:p>
    <w:p w14:paraId="6F53682A" w14:textId="0B8C4233" w:rsidR="00062084" w:rsidRPr="00BD253E" w:rsidRDefault="00DD35AE" w:rsidP="00BD253E">
      <w:pPr>
        <w:numPr>
          <w:ilvl w:val="3"/>
          <w:numId w:val="3"/>
        </w:numPr>
        <w:rPr>
          <w:rFonts w:ascii="Segoe UI" w:hAnsi="Segoe UI" w:cs="Segoe UI"/>
        </w:rPr>
      </w:pPr>
      <w:r w:rsidRPr="00BD253E">
        <w:rPr>
          <w:rFonts w:ascii="Segoe UI" w:hAnsi="Segoe UI" w:cs="Segoe UI"/>
          <w:shd w:val="clear" w:color="auto" w:fill="FFF2CC"/>
        </w:rPr>
        <w:t>[Nurse/clinician/trainee/other]</w:t>
      </w:r>
      <w:r w:rsidRPr="00BD253E">
        <w:rPr>
          <w:rFonts w:ascii="Segoe UI" w:hAnsi="Segoe UI" w:cs="Segoe UI"/>
        </w:rPr>
        <w:t xml:space="preserve"> provides patient education and counseling about pain management after birth (</w:t>
      </w:r>
      <w:r w:rsidR="001D5C90">
        <w:rPr>
          <w:rFonts w:ascii="Segoe UI" w:hAnsi="Segoe UI" w:cs="Segoe UI"/>
        </w:rPr>
        <w:t>s</w:t>
      </w:r>
      <w:r w:rsidR="001D5C90" w:rsidRPr="00BD253E">
        <w:rPr>
          <w:rFonts w:ascii="Segoe UI" w:hAnsi="Segoe UI" w:cs="Segoe UI"/>
        </w:rPr>
        <w:t xml:space="preserve">ee </w:t>
      </w:r>
      <w:r w:rsidRPr="00BD253E">
        <w:rPr>
          <w:rFonts w:ascii="Segoe UI" w:hAnsi="Segoe UI" w:cs="Segoe UI"/>
        </w:rPr>
        <w:t xml:space="preserve">Exhibit B). </w:t>
      </w:r>
    </w:p>
    <w:p w14:paraId="6DD00FDC" w14:textId="072BD856" w:rsidR="00062084" w:rsidRPr="00BD253E" w:rsidRDefault="00DD35AE" w:rsidP="00BD253E">
      <w:pPr>
        <w:numPr>
          <w:ilvl w:val="3"/>
          <w:numId w:val="3"/>
        </w:numPr>
        <w:rPr>
          <w:rFonts w:ascii="Segoe UI" w:hAnsi="Segoe UI" w:cs="Segoe UI"/>
        </w:rPr>
      </w:pPr>
      <w:r w:rsidRPr="00BD253E">
        <w:rPr>
          <w:rFonts w:ascii="Segoe UI" w:hAnsi="Segoe UI" w:cs="Segoe UI"/>
          <w:shd w:val="clear" w:color="auto" w:fill="FFF2CC"/>
        </w:rPr>
        <w:t>[Clinician/trainee]</w:t>
      </w:r>
      <w:r w:rsidRPr="00BD253E">
        <w:rPr>
          <w:rFonts w:ascii="Segoe UI" w:hAnsi="Segoe UI" w:cs="Segoe UI"/>
        </w:rPr>
        <w:t xml:space="preserve"> orders COMFORT Vaginal Birth order set (</w:t>
      </w:r>
      <w:r w:rsidR="001D5C90">
        <w:rPr>
          <w:rFonts w:ascii="Segoe UI" w:hAnsi="Segoe UI" w:cs="Segoe UI"/>
        </w:rPr>
        <w:t>s</w:t>
      </w:r>
      <w:r w:rsidR="001D5C90" w:rsidRPr="00BD253E">
        <w:rPr>
          <w:rFonts w:ascii="Segoe UI" w:hAnsi="Segoe UI" w:cs="Segoe UI"/>
        </w:rPr>
        <w:t xml:space="preserve">ee </w:t>
      </w:r>
      <w:r w:rsidRPr="00BD253E">
        <w:rPr>
          <w:rFonts w:ascii="Segoe UI" w:hAnsi="Segoe UI" w:cs="Segoe UI"/>
        </w:rPr>
        <w:t>Exhibit C)</w:t>
      </w:r>
      <w:r w:rsidR="008607F9">
        <w:rPr>
          <w:rFonts w:ascii="Segoe UI" w:hAnsi="Segoe UI" w:cs="Segoe UI"/>
        </w:rPr>
        <w:t>.</w:t>
      </w:r>
    </w:p>
    <w:p w14:paraId="61FD6DD2" w14:textId="77777777" w:rsidR="00062084" w:rsidRPr="00BD253E" w:rsidRDefault="00DD35AE" w:rsidP="00BD253E">
      <w:pPr>
        <w:numPr>
          <w:ilvl w:val="4"/>
          <w:numId w:val="3"/>
        </w:numPr>
        <w:rPr>
          <w:rFonts w:ascii="Segoe UI" w:hAnsi="Segoe UI" w:cs="Segoe UI"/>
        </w:rPr>
      </w:pPr>
      <w:r w:rsidRPr="00BD253E">
        <w:rPr>
          <w:rFonts w:ascii="Segoe UI" w:hAnsi="Segoe UI" w:cs="Segoe UI"/>
        </w:rPr>
        <w:t xml:space="preserve">Scheduled </w:t>
      </w:r>
      <w:r w:rsidRPr="00BD253E">
        <w:rPr>
          <w:rFonts w:ascii="Segoe UI" w:hAnsi="Segoe UI" w:cs="Segoe UI"/>
          <w:shd w:val="clear" w:color="auto" w:fill="FFF2CC"/>
        </w:rPr>
        <w:t>[simultaneous or staggered]</w:t>
      </w:r>
      <w:r w:rsidRPr="00BD253E">
        <w:rPr>
          <w:rFonts w:ascii="Segoe UI" w:hAnsi="Segoe UI" w:cs="Segoe UI"/>
        </w:rPr>
        <w:t xml:space="preserve"> around-the-clock non-opioid </w:t>
      </w:r>
      <w:proofErr w:type="gramStart"/>
      <w:r w:rsidRPr="00BD253E">
        <w:rPr>
          <w:rFonts w:ascii="Segoe UI" w:hAnsi="Segoe UI" w:cs="Segoe UI"/>
        </w:rPr>
        <w:t>medications</w:t>
      </w:r>
      <w:proofErr w:type="gramEnd"/>
      <w:r w:rsidRPr="00BD253E">
        <w:rPr>
          <w:rFonts w:ascii="Segoe UI" w:hAnsi="Segoe UI" w:cs="Segoe UI"/>
        </w:rPr>
        <w:t xml:space="preserve"> </w:t>
      </w:r>
    </w:p>
    <w:p w14:paraId="526AF7B7" w14:textId="603156B4" w:rsidR="00062084" w:rsidRPr="00BD253E" w:rsidRDefault="00DD35AE" w:rsidP="00BD253E">
      <w:pPr>
        <w:numPr>
          <w:ilvl w:val="5"/>
          <w:numId w:val="3"/>
        </w:numPr>
        <w:rPr>
          <w:rFonts w:ascii="Segoe UI" w:hAnsi="Segoe UI" w:cs="Segoe UI"/>
        </w:rPr>
      </w:pPr>
      <w:r w:rsidRPr="00BD253E">
        <w:rPr>
          <w:rFonts w:ascii="Segoe UI" w:hAnsi="Segoe UI" w:cs="Segoe UI"/>
        </w:rPr>
        <w:t>Ibuprofen 800 mg every 8 hours</w:t>
      </w:r>
      <w:r w:rsidR="00253998">
        <w:rPr>
          <w:rFonts w:ascii="Segoe UI" w:hAnsi="Segoe UI" w:cs="Segoe UI"/>
        </w:rPr>
        <w:t xml:space="preserve"> </w:t>
      </w:r>
    </w:p>
    <w:p w14:paraId="6CAE0CEE" w14:textId="77777777" w:rsidR="00062084" w:rsidRPr="00BD253E" w:rsidRDefault="00DD35AE" w:rsidP="00BD253E">
      <w:pPr>
        <w:numPr>
          <w:ilvl w:val="5"/>
          <w:numId w:val="3"/>
        </w:numPr>
        <w:rPr>
          <w:rFonts w:ascii="Segoe UI" w:hAnsi="Segoe UI" w:cs="Segoe UI"/>
        </w:rPr>
      </w:pPr>
      <w:r w:rsidRPr="00BD253E">
        <w:rPr>
          <w:rFonts w:ascii="Segoe UI" w:hAnsi="Segoe UI" w:cs="Segoe UI"/>
        </w:rPr>
        <w:t>Acetaminophen 1000 mg every 8 hours</w:t>
      </w:r>
    </w:p>
    <w:p w14:paraId="6C33046A" w14:textId="5955A1B2" w:rsidR="00062084" w:rsidRPr="00BD253E" w:rsidRDefault="00DD35AE" w:rsidP="00BD253E">
      <w:pPr>
        <w:numPr>
          <w:ilvl w:val="4"/>
          <w:numId w:val="3"/>
        </w:numPr>
        <w:rPr>
          <w:rFonts w:ascii="Segoe UI" w:hAnsi="Segoe UI" w:cs="Segoe UI"/>
        </w:rPr>
      </w:pPr>
      <w:r w:rsidRPr="00BD253E">
        <w:rPr>
          <w:rFonts w:ascii="Segoe UI" w:hAnsi="Segoe UI" w:cs="Segoe UI"/>
        </w:rPr>
        <w:t xml:space="preserve">Order COMFORT nonpharmacologic menu strategies </w:t>
      </w:r>
      <w:r w:rsidRPr="00BD253E">
        <w:rPr>
          <w:rFonts w:ascii="Segoe UI" w:hAnsi="Segoe UI" w:cs="Segoe UI"/>
          <w:shd w:val="clear" w:color="auto" w:fill="FFF2CC"/>
        </w:rPr>
        <w:t xml:space="preserve">Consider standard ordering of recommended COMFORT menu options </w:t>
      </w:r>
      <w:r w:rsidR="00C71E79" w:rsidRPr="00BD253E">
        <w:rPr>
          <w:rFonts w:ascii="Segoe UI" w:hAnsi="Segoe UI" w:cs="Segoe UI"/>
          <w:shd w:val="clear" w:color="auto" w:fill="FFF2CC"/>
        </w:rPr>
        <w:t>(e.g.,</w:t>
      </w:r>
      <w:r w:rsidRPr="00BD253E">
        <w:rPr>
          <w:rFonts w:ascii="Segoe UI" w:hAnsi="Segoe UI" w:cs="Segoe UI"/>
          <w:shd w:val="clear" w:color="auto" w:fill="FFF2CC"/>
        </w:rPr>
        <w:t xml:space="preserve"> abdominal binder, heat</w:t>
      </w:r>
      <w:r w:rsidR="008607F9">
        <w:rPr>
          <w:rFonts w:ascii="Segoe UI" w:hAnsi="Segoe UI" w:cs="Segoe UI"/>
          <w:shd w:val="clear" w:color="auto" w:fill="FFF2CC"/>
        </w:rPr>
        <w:t>/</w:t>
      </w:r>
      <w:r w:rsidRPr="00BD253E">
        <w:rPr>
          <w:rFonts w:ascii="Segoe UI" w:hAnsi="Segoe UI" w:cs="Segoe UI"/>
          <w:shd w:val="clear" w:color="auto" w:fill="FFF2CC"/>
        </w:rPr>
        <w:t>ice</w:t>
      </w:r>
      <w:r w:rsidR="008607F9">
        <w:rPr>
          <w:rFonts w:ascii="Segoe UI" w:hAnsi="Segoe UI" w:cs="Segoe UI"/>
          <w:shd w:val="clear" w:color="auto" w:fill="FFF2CC"/>
        </w:rPr>
        <w:t xml:space="preserve"> therapy</w:t>
      </w:r>
      <w:r w:rsidR="00C71E79" w:rsidRPr="00BD253E">
        <w:rPr>
          <w:rFonts w:ascii="Segoe UI" w:hAnsi="Segoe UI" w:cs="Segoe UI"/>
          <w:shd w:val="clear" w:color="auto" w:fill="FFF2CC"/>
        </w:rPr>
        <w:t>)</w:t>
      </w:r>
      <w:r w:rsidRPr="00BD253E">
        <w:rPr>
          <w:rFonts w:ascii="Segoe UI" w:hAnsi="Segoe UI" w:cs="Segoe UI"/>
          <w:shd w:val="clear" w:color="auto" w:fill="FFF2CC"/>
        </w:rPr>
        <w:t xml:space="preserve"> </w:t>
      </w:r>
    </w:p>
    <w:p w14:paraId="7C3D3D62" w14:textId="6F19B1BB" w:rsidR="00062084" w:rsidRPr="00BD253E" w:rsidRDefault="00DD35AE" w:rsidP="00BD253E">
      <w:pPr>
        <w:numPr>
          <w:ilvl w:val="3"/>
          <w:numId w:val="3"/>
        </w:numPr>
        <w:rPr>
          <w:rFonts w:ascii="Segoe UI" w:hAnsi="Segoe UI" w:cs="Segoe UI"/>
        </w:rPr>
      </w:pPr>
      <w:r w:rsidRPr="00BD253E">
        <w:rPr>
          <w:rFonts w:ascii="Segoe UI" w:hAnsi="Segoe UI" w:cs="Segoe UI"/>
          <w:shd w:val="clear" w:color="auto" w:fill="FFF2CC"/>
        </w:rPr>
        <w:t>[Nurse/clinician/trainee/other]</w:t>
      </w:r>
      <w:r w:rsidRPr="00BD253E">
        <w:rPr>
          <w:rFonts w:ascii="Segoe UI" w:hAnsi="Segoe UI" w:cs="Segoe UI"/>
        </w:rPr>
        <w:t xml:space="preserve"> offers patient COMFORT menu of nonpharmacologic strategies (</w:t>
      </w:r>
      <w:r w:rsidR="001D5C90">
        <w:rPr>
          <w:rFonts w:ascii="Segoe UI" w:hAnsi="Segoe UI" w:cs="Segoe UI"/>
        </w:rPr>
        <w:t>s</w:t>
      </w:r>
      <w:r w:rsidR="001D5C90" w:rsidRPr="00BD253E">
        <w:rPr>
          <w:rFonts w:ascii="Segoe UI" w:hAnsi="Segoe UI" w:cs="Segoe UI"/>
        </w:rPr>
        <w:t xml:space="preserve">ee </w:t>
      </w:r>
      <w:r w:rsidRPr="00BD253E">
        <w:rPr>
          <w:rFonts w:ascii="Segoe UI" w:hAnsi="Segoe UI" w:cs="Segoe UI"/>
        </w:rPr>
        <w:t>Exhibit D).</w:t>
      </w:r>
      <w:r w:rsidR="00253998">
        <w:rPr>
          <w:rFonts w:ascii="Segoe UI" w:hAnsi="Segoe UI" w:cs="Segoe UI"/>
        </w:rPr>
        <w:t xml:space="preserve"> </w:t>
      </w:r>
      <w:r w:rsidRPr="00BD253E">
        <w:rPr>
          <w:rFonts w:ascii="Segoe UI" w:hAnsi="Segoe UI" w:cs="Segoe UI"/>
        </w:rPr>
        <w:t xml:space="preserve"> </w:t>
      </w:r>
    </w:p>
    <w:p w14:paraId="5468C193" w14:textId="77777777" w:rsidR="00062084" w:rsidRPr="00BD253E" w:rsidRDefault="00DD35AE" w:rsidP="00BD253E">
      <w:pPr>
        <w:numPr>
          <w:ilvl w:val="3"/>
          <w:numId w:val="3"/>
        </w:numPr>
        <w:rPr>
          <w:rFonts w:ascii="Segoe UI" w:hAnsi="Segoe UI" w:cs="Segoe UI"/>
        </w:rPr>
      </w:pPr>
      <w:r w:rsidRPr="00BD253E">
        <w:rPr>
          <w:rFonts w:ascii="Segoe UI" w:hAnsi="Segoe UI" w:cs="Segoe UI"/>
        </w:rPr>
        <w:t xml:space="preserve">Do NOT prescribe routine opioids for uncomplicated vaginal birth. </w:t>
      </w:r>
    </w:p>
    <w:p w14:paraId="42A78262" w14:textId="5BBC421F" w:rsidR="00062084" w:rsidRPr="00BD253E" w:rsidRDefault="00DD35AE" w:rsidP="00BB2834">
      <w:pPr>
        <w:numPr>
          <w:ilvl w:val="4"/>
          <w:numId w:val="3"/>
        </w:numPr>
        <w:spacing w:after="120"/>
        <w:rPr>
          <w:rFonts w:ascii="Segoe UI" w:hAnsi="Segoe UI" w:cs="Segoe UI"/>
        </w:rPr>
      </w:pPr>
      <w:r w:rsidRPr="00BD253E">
        <w:rPr>
          <w:rFonts w:ascii="Segoe UI" w:hAnsi="Segoe UI" w:cs="Segoe UI"/>
        </w:rPr>
        <w:t>Consider opioid analgesia ONLY when appropriate (e.g., postpartum tubal ligation, higher order vaginal laceration)</w:t>
      </w:r>
    </w:p>
    <w:p w14:paraId="2F41B2A8" w14:textId="77777777" w:rsidR="00062084" w:rsidRPr="00BD253E" w:rsidRDefault="00DD35AE" w:rsidP="00BD253E">
      <w:pPr>
        <w:numPr>
          <w:ilvl w:val="1"/>
          <w:numId w:val="3"/>
        </w:numPr>
        <w:rPr>
          <w:rFonts w:ascii="Segoe UI" w:hAnsi="Segoe UI" w:cs="Segoe UI"/>
        </w:rPr>
      </w:pPr>
      <w:r w:rsidRPr="00BD253E">
        <w:rPr>
          <w:rFonts w:ascii="Segoe UI" w:hAnsi="Segoe UI" w:cs="Segoe UI"/>
        </w:rPr>
        <w:t>Postpartum Day 1 - All Births</w:t>
      </w:r>
    </w:p>
    <w:p w14:paraId="066FB4B2" w14:textId="6B40EB91" w:rsidR="00062084" w:rsidRPr="00BD253E" w:rsidRDefault="00DD35AE" w:rsidP="00BD253E">
      <w:pPr>
        <w:numPr>
          <w:ilvl w:val="2"/>
          <w:numId w:val="3"/>
        </w:numPr>
        <w:rPr>
          <w:rFonts w:ascii="Segoe UI" w:hAnsi="Segoe UI" w:cs="Segoe UI"/>
        </w:rPr>
      </w:pPr>
      <w:r w:rsidRPr="00BD253E">
        <w:rPr>
          <w:rFonts w:ascii="Segoe UI" w:hAnsi="Segoe UI" w:cs="Segoe UI"/>
          <w:shd w:val="clear" w:color="auto" w:fill="FFF2CC"/>
        </w:rPr>
        <w:t>[Nurse/clinician/trainee/other]</w:t>
      </w:r>
      <w:r w:rsidRPr="00BD253E">
        <w:rPr>
          <w:rFonts w:ascii="Segoe UI" w:hAnsi="Segoe UI" w:cs="Segoe UI"/>
        </w:rPr>
        <w:t xml:space="preserve"> assess</w:t>
      </w:r>
      <w:r w:rsidR="00D707DB">
        <w:rPr>
          <w:rFonts w:ascii="Segoe UI" w:hAnsi="Segoe UI" w:cs="Segoe UI"/>
        </w:rPr>
        <w:t>es</w:t>
      </w:r>
      <w:r w:rsidRPr="00BD253E">
        <w:rPr>
          <w:rFonts w:ascii="Segoe UI" w:hAnsi="Segoe UI" w:cs="Segoe UI"/>
        </w:rPr>
        <w:t xml:space="preserve">/reassess individual factors that may impact pain management needs and plans (see Exhibit A). </w:t>
      </w:r>
    </w:p>
    <w:p w14:paraId="0673C617" w14:textId="06256A47" w:rsidR="00062084" w:rsidRPr="00BD253E" w:rsidRDefault="00DD35AE" w:rsidP="00BD253E">
      <w:pPr>
        <w:numPr>
          <w:ilvl w:val="2"/>
          <w:numId w:val="3"/>
        </w:numPr>
        <w:rPr>
          <w:rFonts w:ascii="Segoe UI" w:hAnsi="Segoe UI" w:cs="Segoe UI"/>
        </w:rPr>
      </w:pPr>
      <w:r w:rsidRPr="00BD253E">
        <w:rPr>
          <w:rFonts w:ascii="Segoe UI" w:hAnsi="Segoe UI" w:cs="Segoe UI"/>
          <w:shd w:val="clear" w:color="auto" w:fill="FFF2CC"/>
        </w:rPr>
        <w:t xml:space="preserve">[Nurse/clinician/trainee/other] </w:t>
      </w:r>
      <w:r w:rsidRPr="00BD253E">
        <w:rPr>
          <w:rFonts w:ascii="Segoe UI" w:hAnsi="Segoe UI" w:cs="Segoe UI"/>
        </w:rPr>
        <w:t>provides patient education and counseling about pain management after birth (</w:t>
      </w:r>
      <w:r w:rsidR="00D707DB">
        <w:rPr>
          <w:rFonts w:ascii="Segoe UI" w:hAnsi="Segoe UI" w:cs="Segoe UI"/>
        </w:rPr>
        <w:t>s</w:t>
      </w:r>
      <w:r w:rsidR="00D707DB" w:rsidRPr="00BD253E">
        <w:rPr>
          <w:rFonts w:ascii="Segoe UI" w:hAnsi="Segoe UI" w:cs="Segoe UI"/>
        </w:rPr>
        <w:t xml:space="preserve">ee </w:t>
      </w:r>
      <w:r w:rsidRPr="00BD253E">
        <w:rPr>
          <w:rFonts w:ascii="Segoe UI" w:hAnsi="Segoe UI" w:cs="Segoe UI"/>
        </w:rPr>
        <w:t xml:space="preserve">Exhibit B). </w:t>
      </w:r>
    </w:p>
    <w:p w14:paraId="22832764" w14:textId="73CD2A56" w:rsidR="00062084" w:rsidRPr="00BD253E" w:rsidRDefault="00DD35AE" w:rsidP="00BD253E">
      <w:pPr>
        <w:numPr>
          <w:ilvl w:val="2"/>
          <w:numId w:val="3"/>
        </w:numPr>
        <w:rPr>
          <w:rFonts w:ascii="Segoe UI" w:hAnsi="Segoe UI" w:cs="Segoe UI"/>
        </w:rPr>
      </w:pPr>
      <w:r w:rsidRPr="00BD253E">
        <w:rPr>
          <w:rFonts w:ascii="Segoe UI" w:hAnsi="Segoe UI" w:cs="Segoe UI"/>
        </w:rPr>
        <w:t>Continue COMFORT order set (</w:t>
      </w:r>
      <w:r w:rsidR="00D707DB">
        <w:rPr>
          <w:rFonts w:ascii="Segoe UI" w:hAnsi="Segoe UI" w:cs="Segoe UI"/>
        </w:rPr>
        <w:t>s</w:t>
      </w:r>
      <w:r w:rsidR="00D707DB" w:rsidRPr="00BD253E">
        <w:rPr>
          <w:rFonts w:ascii="Segoe UI" w:hAnsi="Segoe UI" w:cs="Segoe UI"/>
        </w:rPr>
        <w:t xml:space="preserve">ee </w:t>
      </w:r>
      <w:r w:rsidR="00BD253E" w:rsidRPr="00BD253E">
        <w:rPr>
          <w:rFonts w:ascii="Segoe UI" w:hAnsi="Segoe UI" w:cs="Segoe UI"/>
        </w:rPr>
        <w:t xml:space="preserve">Section </w:t>
      </w:r>
      <w:r w:rsidRPr="00BD253E">
        <w:rPr>
          <w:rFonts w:ascii="Segoe UI" w:hAnsi="Segoe UI" w:cs="Segoe UI"/>
        </w:rPr>
        <w:t>B: Postpartum Day 0)</w:t>
      </w:r>
      <w:r w:rsidR="00BB2834">
        <w:rPr>
          <w:rFonts w:ascii="Segoe UI" w:hAnsi="Segoe UI" w:cs="Segoe UI"/>
        </w:rPr>
        <w:t>.</w:t>
      </w:r>
    </w:p>
    <w:p w14:paraId="1C8AE24D" w14:textId="50F65908" w:rsidR="00062084" w:rsidRPr="00BD253E" w:rsidRDefault="00DD35AE" w:rsidP="00DF6283">
      <w:pPr>
        <w:numPr>
          <w:ilvl w:val="2"/>
          <w:numId w:val="3"/>
        </w:numPr>
        <w:spacing w:after="120"/>
        <w:rPr>
          <w:rFonts w:ascii="Segoe UI" w:hAnsi="Segoe UI" w:cs="Segoe UI"/>
        </w:rPr>
      </w:pPr>
      <w:r w:rsidRPr="00BD253E">
        <w:rPr>
          <w:rFonts w:ascii="Segoe UI" w:hAnsi="Segoe UI" w:cs="Segoe UI"/>
        </w:rPr>
        <w:t>Continue COMFORT nonpharmacologic strategies menu (</w:t>
      </w:r>
      <w:r w:rsidR="00D707DB">
        <w:rPr>
          <w:rFonts w:ascii="Segoe UI" w:hAnsi="Segoe UI" w:cs="Segoe UI"/>
        </w:rPr>
        <w:t>s</w:t>
      </w:r>
      <w:r w:rsidR="00D707DB" w:rsidRPr="00BD253E">
        <w:rPr>
          <w:rFonts w:ascii="Segoe UI" w:hAnsi="Segoe UI" w:cs="Segoe UI"/>
        </w:rPr>
        <w:t xml:space="preserve">ee </w:t>
      </w:r>
      <w:r w:rsidR="00BD253E" w:rsidRPr="00BD253E">
        <w:rPr>
          <w:rFonts w:ascii="Segoe UI" w:hAnsi="Segoe UI" w:cs="Segoe UI"/>
        </w:rPr>
        <w:t xml:space="preserve">Section </w:t>
      </w:r>
      <w:r w:rsidRPr="00BD253E">
        <w:rPr>
          <w:rFonts w:ascii="Segoe UI" w:hAnsi="Segoe UI" w:cs="Segoe UI"/>
        </w:rPr>
        <w:t>B: Postpartum Day 0)</w:t>
      </w:r>
      <w:r w:rsidR="00BB2834">
        <w:rPr>
          <w:rFonts w:ascii="Segoe UI" w:hAnsi="Segoe UI" w:cs="Segoe UI"/>
        </w:rPr>
        <w:t>.</w:t>
      </w:r>
    </w:p>
    <w:p w14:paraId="17185594" w14:textId="77777777" w:rsidR="00062084" w:rsidRPr="00BD253E" w:rsidRDefault="00DD35AE" w:rsidP="00BD253E">
      <w:pPr>
        <w:numPr>
          <w:ilvl w:val="1"/>
          <w:numId w:val="3"/>
        </w:numPr>
        <w:rPr>
          <w:rFonts w:ascii="Segoe UI" w:hAnsi="Segoe UI" w:cs="Segoe UI"/>
        </w:rPr>
      </w:pPr>
      <w:r w:rsidRPr="00BD253E">
        <w:rPr>
          <w:rFonts w:ascii="Segoe UI" w:hAnsi="Segoe UI" w:cs="Segoe UI"/>
        </w:rPr>
        <w:lastRenderedPageBreak/>
        <w:t xml:space="preserve">Discharge Day - All Births </w:t>
      </w:r>
    </w:p>
    <w:p w14:paraId="1B97CBAF" w14:textId="5B5B0302" w:rsidR="00062084" w:rsidRPr="00BD253E" w:rsidRDefault="00DD35AE" w:rsidP="00BD253E">
      <w:pPr>
        <w:numPr>
          <w:ilvl w:val="2"/>
          <w:numId w:val="3"/>
        </w:numPr>
        <w:rPr>
          <w:rFonts w:ascii="Segoe UI" w:hAnsi="Segoe UI" w:cs="Segoe UI"/>
        </w:rPr>
      </w:pPr>
      <w:r w:rsidRPr="00BD253E">
        <w:rPr>
          <w:rFonts w:ascii="Segoe UI" w:hAnsi="Segoe UI" w:cs="Segoe UI"/>
          <w:shd w:val="clear" w:color="auto" w:fill="FFF2CC"/>
        </w:rPr>
        <w:t>[Clinician/trainee/other]</w:t>
      </w:r>
      <w:r w:rsidRPr="00BD253E">
        <w:rPr>
          <w:rFonts w:ascii="Segoe UI" w:hAnsi="Segoe UI" w:cs="Segoe UI"/>
        </w:rPr>
        <w:t xml:space="preserve"> elicit</w:t>
      </w:r>
      <w:r w:rsidR="00D707DB">
        <w:rPr>
          <w:rFonts w:ascii="Segoe UI" w:hAnsi="Segoe UI" w:cs="Segoe UI"/>
        </w:rPr>
        <w:t>s</w:t>
      </w:r>
      <w:r w:rsidRPr="00BD253E">
        <w:rPr>
          <w:rFonts w:ascii="Segoe UI" w:hAnsi="Segoe UI" w:cs="Segoe UI"/>
        </w:rPr>
        <w:t xml:space="preserve"> and </w:t>
      </w:r>
      <w:r w:rsidR="00D707DB" w:rsidRPr="00BD253E">
        <w:rPr>
          <w:rFonts w:ascii="Segoe UI" w:hAnsi="Segoe UI" w:cs="Segoe UI"/>
        </w:rPr>
        <w:t>clarif</w:t>
      </w:r>
      <w:r w:rsidR="00D707DB">
        <w:rPr>
          <w:rFonts w:ascii="Segoe UI" w:hAnsi="Segoe UI" w:cs="Segoe UI"/>
        </w:rPr>
        <w:t>ies</w:t>
      </w:r>
      <w:r w:rsidR="00D707DB" w:rsidRPr="00BD253E">
        <w:rPr>
          <w:rFonts w:ascii="Segoe UI" w:hAnsi="Segoe UI" w:cs="Segoe UI"/>
        </w:rPr>
        <w:t xml:space="preserve"> </w:t>
      </w:r>
      <w:r w:rsidRPr="00BD253E">
        <w:rPr>
          <w:rFonts w:ascii="Segoe UI" w:hAnsi="Segoe UI" w:cs="Segoe UI"/>
        </w:rPr>
        <w:t>the patient’s preferences and values:</w:t>
      </w:r>
      <w:r w:rsidRPr="00BD253E">
        <w:rPr>
          <w:rFonts w:ascii="Segoe UI" w:hAnsi="Segoe UI" w:cs="Segoe UI"/>
          <w:b/>
        </w:rPr>
        <w:t xml:space="preserve"> </w:t>
      </w:r>
      <w:r w:rsidRPr="00BD253E">
        <w:rPr>
          <w:rFonts w:ascii="Segoe UI" w:hAnsi="Segoe UI" w:cs="Segoe UI"/>
        </w:rPr>
        <w:t>Inquire about their concerns and priorities for postpartum pain management (</w:t>
      </w:r>
      <w:r w:rsidR="00D707DB">
        <w:rPr>
          <w:rFonts w:ascii="Segoe UI" w:hAnsi="Segoe UI" w:cs="Segoe UI"/>
        </w:rPr>
        <w:t>s</w:t>
      </w:r>
      <w:r w:rsidR="00D707DB" w:rsidRPr="00BD253E">
        <w:rPr>
          <w:rFonts w:ascii="Segoe UI" w:hAnsi="Segoe UI" w:cs="Segoe UI"/>
        </w:rPr>
        <w:t xml:space="preserve">ee </w:t>
      </w:r>
      <w:r w:rsidRPr="00BD253E">
        <w:rPr>
          <w:rFonts w:ascii="Segoe UI" w:hAnsi="Segoe UI" w:cs="Segoe UI"/>
        </w:rPr>
        <w:t xml:space="preserve">Exhibit A). </w:t>
      </w:r>
    </w:p>
    <w:p w14:paraId="296DC5E7" w14:textId="4D8F4C8D" w:rsidR="00062084" w:rsidRPr="00BD253E" w:rsidRDefault="00DD35AE" w:rsidP="00BD253E">
      <w:pPr>
        <w:numPr>
          <w:ilvl w:val="2"/>
          <w:numId w:val="3"/>
        </w:numPr>
        <w:rPr>
          <w:rFonts w:ascii="Segoe UI" w:hAnsi="Segoe UI" w:cs="Segoe UI"/>
        </w:rPr>
      </w:pPr>
      <w:r w:rsidRPr="00BD253E">
        <w:rPr>
          <w:rFonts w:ascii="Segoe UI" w:hAnsi="Segoe UI" w:cs="Segoe UI"/>
          <w:shd w:val="clear" w:color="auto" w:fill="FFF2CC"/>
        </w:rPr>
        <w:t>[Clinician/trainee/other]</w:t>
      </w:r>
      <w:r w:rsidRPr="00BD253E">
        <w:rPr>
          <w:rFonts w:ascii="Segoe UI" w:hAnsi="Segoe UI" w:cs="Segoe UI"/>
        </w:rPr>
        <w:t xml:space="preserve"> assess</w:t>
      </w:r>
      <w:r w:rsidR="00D707DB">
        <w:rPr>
          <w:rFonts w:ascii="Segoe UI" w:hAnsi="Segoe UI" w:cs="Segoe UI"/>
        </w:rPr>
        <w:t>es</w:t>
      </w:r>
      <w:r w:rsidRPr="00BD253E">
        <w:rPr>
          <w:rFonts w:ascii="Segoe UI" w:hAnsi="Segoe UI" w:cs="Segoe UI"/>
        </w:rPr>
        <w:t>/reassess individual factors that may impact pain management needs and plans (</w:t>
      </w:r>
      <w:r w:rsidR="00D707DB">
        <w:rPr>
          <w:rFonts w:ascii="Segoe UI" w:hAnsi="Segoe UI" w:cs="Segoe UI"/>
        </w:rPr>
        <w:t>s</w:t>
      </w:r>
      <w:r w:rsidR="00D707DB" w:rsidRPr="00BD253E">
        <w:rPr>
          <w:rFonts w:ascii="Segoe UI" w:hAnsi="Segoe UI" w:cs="Segoe UI"/>
        </w:rPr>
        <w:t xml:space="preserve">ee </w:t>
      </w:r>
      <w:r w:rsidRPr="00BD253E">
        <w:rPr>
          <w:rFonts w:ascii="Segoe UI" w:hAnsi="Segoe UI" w:cs="Segoe UI"/>
        </w:rPr>
        <w:t xml:space="preserve">Exhibit A). </w:t>
      </w:r>
    </w:p>
    <w:p w14:paraId="734DF3C6" w14:textId="0D789B7C" w:rsidR="00062084" w:rsidRPr="00BD253E" w:rsidRDefault="00DD35AE" w:rsidP="00BD253E">
      <w:pPr>
        <w:numPr>
          <w:ilvl w:val="2"/>
          <w:numId w:val="3"/>
        </w:numPr>
        <w:rPr>
          <w:rFonts w:ascii="Segoe UI" w:hAnsi="Segoe UI" w:cs="Segoe UI"/>
        </w:rPr>
      </w:pPr>
      <w:r w:rsidRPr="00BD253E">
        <w:rPr>
          <w:rFonts w:ascii="Segoe UI" w:hAnsi="Segoe UI" w:cs="Segoe UI"/>
          <w:shd w:val="clear" w:color="auto" w:fill="FFF2CC"/>
        </w:rPr>
        <w:t>[Clinician/trainee/other]</w:t>
      </w:r>
      <w:r w:rsidRPr="00BD253E">
        <w:rPr>
          <w:rFonts w:ascii="Segoe UI" w:hAnsi="Segoe UI" w:cs="Segoe UI"/>
        </w:rPr>
        <w:t xml:space="preserve"> provides patient education and counseling about pain management after birth (</w:t>
      </w:r>
      <w:r w:rsidR="00D707DB">
        <w:rPr>
          <w:rFonts w:ascii="Segoe UI" w:hAnsi="Segoe UI" w:cs="Segoe UI"/>
        </w:rPr>
        <w:t>s</w:t>
      </w:r>
      <w:r w:rsidR="00D707DB" w:rsidRPr="00BD253E">
        <w:rPr>
          <w:rFonts w:ascii="Segoe UI" w:hAnsi="Segoe UI" w:cs="Segoe UI"/>
        </w:rPr>
        <w:t xml:space="preserve">ee </w:t>
      </w:r>
      <w:r w:rsidRPr="00BD253E">
        <w:rPr>
          <w:rFonts w:ascii="Segoe UI" w:hAnsi="Segoe UI" w:cs="Segoe UI"/>
        </w:rPr>
        <w:t xml:space="preserve">Exhibit B). </w:t>
      </w:r>
    </w:p>
    <w:p w14:paraId="108DF05D" w14:textId="77777777" w:rsidR="00062084" w:rsidRPr="00BD253E" w:rsidRDefault="00DD35AE" w:rsidP="00BD253E">
      <w:pPr>
        <w:numPr>
          <w:ilvl w:val="2"/>
          <w:numId w:val="3"/>
        </w:numPr>
        <w:rPr>
          <w:rFonts w:ascii="Segoe UI" w:hAnsi="Segoe UI" w:cs="Segoe UI"/>
        </w:rPr>
      </w:pPr>
      <w:r w:rsidRPr="00BD253E">
        <w:rPr>
          <w:rFonts w:ascii="Segoe UI" w:hAnsi="Segoe UI" w:cs="Segoe UI"/>
        </w:rPr>
        <w:t xml:space="preserve">Determine non-opioid medication plan for discharge. </w:t>
      </w:r>
    </w:p>
    <w:p w14:paraId="304AD5F6" w14:textId="77777777" w:rsidR="00062084" w:rsidRPr="00BD253E" w:rsidRDefault="00DD35AE" w:rsidP="00BD253E">
      <w:pPr>
        <w:numPr>
          <w:ilvl w:val="3"/>
          <w:numId w:val="3"/>
        </w:numPr>
        <w:rPr>
          <w:rFonts w:ascii="Segoe UI" w:hAnsi="Segoe UI" w:cs="Segoe UI"/>
        </w:rPr>
      </w:pPr>
      <w:r w:rsidRPr="00BD253E">
        <w:rPr>
          <w:rFonts w:ascii="Segoe UI" w:hAnsi="Segoe UI" w:cs="Segoe UI"/>
          <w:shd w:val="clear" w:color="auto" w:fill="FFF2CC"/>
        </w:rPr>
        <w:t>[Clinician/trainee/other]</w:t>
      </w:r>
      <w:r w:rsidRPr="00BD253E">
        <w:rPr>
          <w:rFonts w:ascii="Segoe UI" w:hAnsi="Segoe UI" w:cs="Segoe UI"/>
        </w:rPr>
        <w:t xml:space="preserve"> </w:t>
      </w:r>
      <w:r w:rsidRPr="00BD253E">
        <w:rPr>
          <w:rFonts w:ascii="Segoe UI" w:hAnsi="Segoe UI" w:cs="Segoe UI"/>
          <w:u w:val="single"/>
        </w:rPr>
        <w:t>prescribes</w:t>
      </w:r>
      <w:r w:rsidRPr="00BD253E">
        <w:rPr>
          <w:rFonts w:ascii="Segoe UI" w:hAnsi="Segoe UI" w:cs="Segoe UI"/>
        </w:rPr>
        <w:t xml:space="preserve"> scheduled </w:t>
      </w:r>
      <w:r w:rsidRPr="00BD253E">
        <w:rPr>
          <w:rFonts w:ascii="Segoe UI" w:hAnsi="Segoe UI" w:cs="Segoe UI"/>
          <w:shd w:val="clear" w:color="auto" w:fill="FFF2CC"/>
        </w:rPr>
        <w:t>[simultaneous or staggered]</w:t>
      </w:r>
      <w:r w:rsidRPr="00BD253E">
        <w:rPr>
          <w:rFonts w:ascii="Segoe UI" w:hAnsi="Segoe UI" w:cs="Segoe UI"/>
        </w:rPr>
        <w:t xml:space="preserve"> around-the-clock non-opioid medications and provides the patient with appropriate dosing and administration instruction (see Exhibit C).</w:t>
      </w:r>
    </w:p>
    <w:p w14:paraId="41FEFE5B" w14:textId="0AFCE2FF" w:rsidR="00062084" w:rsidRPr="00BD253E" w:rsidRDefault="00DD35AE" w:rsidP="00BD253E">
      <w:pPr>
        <w:numPr>
          <w:ilvl w:val="4"/>
          <w:numId w:val="3"/>
        </w:numPr>
        <w:rPr>
          <w:rFonts w:ascii="Segoe UI" w:hAnsi="Segoe UI" w:cs="Segoe UI"/>
        </w:rPr>
      </w:pPr>
      <w:r w:rsidRPr="00BD253E">
        <w:rPr>
          <w:rFonts w:ascii="Segoe UI" w:hAnsi="Segoe UI" w:cs="Segoe UI"/>
        </w:rPr>
        <w:t>Ibuprofen 800 mg every 8 hours</w:t>
      </w:r>
      <w:r w:rsidR="00253998">
        <w:rPr>
          <w:rFonts w:ascii="Segoe UI" w:hAnsi="Segoe UI" w:cs="Segoe UI"/>
        </w:rPr>
        <w:t xml:space="preserve"> </w:t>
      </w:r>
    </w:p>
    <w:p w14:paraId="6E70C78A" w14:textId="77777777" w:rsidR="00062084" w:rsidRPr="00BD253E" w:rsidRDefault="00DD35AE" w:rsidP="00BD253E">
      <w:pPr>
        <w:numPr>
          <w:ilvl w:val="4"/>
          <w:numId w:val="3"/>
        </w:numPr>
        <w:rPr>
          <w:rFonts w:ascii="Segoe UI" w:hAnsi="Segoe UI" w:cs="Segoe UI"/>
        </w:rPr>
      </w:pPr>
      <w:r w:rsidRPr="00BD253E">
        <w:rPr>
          <w:rFonts w:ascii="Segoe UI" w:hAnsi="Segoe UI" w:cs="Segoe UI"/>
        </w:rPr>
        <w:t>Acetaminophen 1000 mg every 8 hours</w:t>
      </w:r>
    </w:p>
    <w:p w14:paraId="77A3FB35" w14:textId="2ADB17BD" w:rsidR="00062084" w:rsidRPr="00BD253E" w:rsidRDefault="00DD35AE" w:rsidP="00BD253E">
      <w:pPr>
        <w:numPr>
          <w:ilvl w:val="3"/>
          <w:numId w:val="3"/>
        </w:numPr>
        <w:rPr>
          <w:rFonts w:ascii="Segoe UI" w:hAnsi="Segoe UI" w:cs="Segoe UI"/>
        </w:rPr>
      </w:pPr>
      <w:r w:rsidRPr="00BD253E">
        <w:rPr>
          <w:rFonts w:ascii="Segoe UI" w:hAnsi="Segoe UI" w:cs="Segoe UI"/>
          <w:shd w:val="clear" w:color="auto" w:fill="FFF2CC"/>
        </w:rPr>
        <w:t>[Nurse/clinician/trainee/other]</w:t>
      </w:r>
      <w:r w:rsidRPr="00BD253E">
        <w:rPr>
          <w:rFonts w:ascii="Segoe UI" w:hAnsi="Segoe UI" w:cs="Segoe UI"/>
        </w:rPr>
        <w:t xml:space="preserve"> offers patient COMFORT menu of nonpharmacologic strategies (</w:t>
      </w:r>
      <w:r w:rsidR="00D707DB">
        <w:rPr>
          <w:rFonts w:ascii="Segoe UI" w:hAnsi="Segoe UI" w:cs="Segoe UI"/>
        </w:rPr>
        <w:t>s</w:t>
      </w:r>
      <w:r w:rsidR="00D707DB" w:rsidRPr="00BD253E">
        <w:rPr>
          <w:rFonts w:ascii="Segoe UI" w:hAnsi="Segoe UI" w:cs="Segoe UI"/>
        </w:rPr>
        <w:t xml:space="preserve">ee </w:t>
      </w:r>
      <w:r w:rsidRPr="00BD253E">
        <w:rPr>
          <w:rFonts w:ascii="Segoe UI" w:hAnsi="Segoe UI" w:cs="Segoe UI"/>
        </w:rPr>
        <w:t>Exhibit D).</w:t>
      </w:r>
      <w:r w:rsidR="00253998">
        <w:rPr>
          <w:rFonts w:ascii="Segoe UI" w:hAnsi="Segoe UI" w:cs="Segoe UI"/>
        </w:rPr>
        <w:t xml:space="preserve"> </w:t>
      </w:r>
      <w:r w:rsidRPr="00BD253E">
        <w:rPr>
          <w:rFonts w:ascii="Segoe UI" w:hAnsi="Segoe UI" w:cs="Segoe UI"/>
        </w:rPr>
        <w:t xml:space="preserve"> </w:t>
      </w:r>
    </w:p>
    <w:p w14:paraId="68E906AE" w14:textId="0EC87A1D" w:rsidR="00062084" w:rsidRPr="00BD253E" w:rsidRDefault="00DD35AE" w:rsidP="00BD253E">
      <w:pPr>
        <w:numPr>
          <w:ilvl w:val="4"/>
          <w:numId w:val="3"/>
        </w:numPr>
        <w:rPr>
          <w:rFonts w:ascii="Segoe UI" w:hAnsi="Segoe UI" w:cs="Segoe UI"/>
        </w:rPr>
      </w:pPr>
      <w:r w:rsidRPr="00BD253E">
        <w:rPr>
          <w:rFonts w:ascii="Segoe UI" w:hAnsi="Segoe UI" w:cs="Segoe UI"/>
        </w:rPr>
        <w:t xml:space="preserve">Discuss which strategies the patient would like to use at </w:t>
      </w:r>
      <w:proofErr w:type="gramStart"/>
      <w:r w:rsidRPr="00BD253E">
        <w:rPr>
          <w:rFonts w:ascii="Segoe UI" w:hAnsi="Segoe UI" w:cs="Segoe UI"/>
        </w:rPr>
        <w:t>home</w:t>
      </w:r>
      <w:proofErr w:type="gramEnd"/>
      <w:r w:rsidRPr="00BD253E">
        <w:rPr>
          <w:rFonts w:ascii="Segoe UI" w:hAnsi="Segoe UI" w:cs="Segoe UI"/>
        </w:rPr>
        <w:t xml:space="preserve"> </w:t>
      </w:r>
    </w:p>
    <w:p w14:paraId="4EB226BD" w14:textId="010E2A2B" w:rsidR="00062084" w:rsidRPr="00041121" w:rsidRDefault="00DD35AE" w:rsidP="00BD253E">
      <w:pPr>
        <w:numPr>
          <w:ilvl w:val="4"/>
          <w:numId w:val="3"/>
        </w:numPr>
        <w:rPr>
          <w:rFonts w:ascii="Segoe UI" w:hAnsi="Segoe UI" w:cs="Segoe UI"/>
        </w:rPr>
      </w:pPr>
      <w:r w:rsidRPr="00041121">
        <w:rPr>
          <w:rFonts w:ascii="Segoe UI" w:hAnsi="Segoe UI" w:cs="Segoe UI"/>
        </w:rPr>
        <w:t xml:space="preserve">Consider feasibility and try to remove barriers for patients with resource </w:t>
      </w:r>
      <w:proofErr w:type="gramStart"/>
      <w:r w:rsidRPr="00041121">
        <w:rPr>
          <w:rFonts w:ascii="Segoe UI" w:hAnsi="Segoe UI" w:cs="Segoe UI"/>
        </w:rPr>
        <w:t>challenges</w:t>
      </w:r>
      <w:proofErr w:type="gramEnd"/>
      <w:r w:rsidRPr="00041121">
        <w:rPr>
          <w:rFonts w:ascii="Segoe UI" w:hAnsi="Segoe UI" w:cs="Segoe UI"/>
        </w:rPr>
        <w:t xml:space="preserve"> </w:t>
      </w:r>
    </w:p>
    <w:p w14:paraId="2384FF39" w14:textId="77777777" w:rsidR="00062084" w:rsidRPr="00041121" w:rsidRDefault="00DD35AE" w:rsidP="00DF6283">
      <w:pPr>
        <w:numPr>
          <w:ilvl w:val="4"/>
          <w:numId w:val="3"/>
        </w:numPr>
        <w:spacing w:after="120"/>
        <w:rPr>
          <w:rFonts w:ascii="Segoe UI" w:hAnsi="Segoe UI" w:cs="Segoe UI"/>
        </w:rPr>
      </w:pPr>
      <w:r w:rsidRPr="00041121">
        <w:rPr>
          <w:rFonts w:ascii="Segoe UI" w:hAnsi="Segoe UI" w:cs="Segoe UI"/>
        </w:rPr>
        <w:t xml:space="preserve">Consider Social Work consult as appropriate for material needs and access </w:t>
      </w:r>
      <w:proofErr w:type="gramStart"/>
      <w:r w:rsidRPr="00041121">
        <w:rPr>
          <w:rFonts w:ascii="Segoe UI" w:hAnsi="Segoe UI" w:cs="Segoe UI"/>
        </w:rPr>
        <w:t>barriers</w:t>
      </w:r>
      <w:proofErr w:type="gramEnd"/>
      <w:r w:rsidRPr="00041121">
        <w:rPr>
          <w:rFonts w:ascii="Segoe UI" w:hAnsi="Segoe UI" w:cs="Segoe UI"/>
        </w:rPr>
        <w:t xml:space="preserve"> </w:t>
      </w:r>
    </w:p>
    <w:p w14:paraId="403FEA06" w14:textId="77777777" w:rsidR="00062084" w:rsidRPr="00041121" w:rsidRDefault="00DD35AE" w:rsidP="00BD253E">
      <w:pPr>
        <w:numPr>
          <w:ilvl w:val="2"/>
          <w:numId w:val="3"/>
        </w:numPr>
        <w:rPr>
          <w:rFonts w:ascii="Segoe UI" w:hAnsi="Segoe UI" w:cs="Segoe UI"/>
        </w:rPr>
      </w:pPr>
      <w:r w:rsidRPr="00041121">
        <w:rPr>
          <w:rFonts w:ascii="Segoe UI" w:hAnsi="Segoe UI" w:cs="Segoe UI"/>
          <w:shd w:val="clear" w:color="auto" w:fill="FFF2CC"/>
        </w:rPr>
        <w:t>[Clinician/trainee/other]</w:t>
      </w:r>
      <w:r w:rsidRPr="00041121">
        <w:rPr>
          <w:rFonts w:ascii="Segoe UI" w:hAnsi="Segoe UI" w:cs="Segoe UI"/>
        </w:rPr>
        <w:t xml:space="preserve"> determines opioid prescribing needs for discharge. </w:t>
      </w:r>
    </w:p>
    <w:p w14:paraId="6F01CA7C" w14:textId="17745A10" w:rsidR="00062084" w:rsidRPr="00041121" w:rsidRDefault="00DD35AE" w:rsidP="00BD253E">
      <w:pPr>
        <w:numPr>
          <w:ilvl w:val="3"/>
          <w:numId w:val="3"/>
        </w:numPr>
        <w:rPr>
          <w:rFonts w:ascii="Segoe UI" w:hAnsi="Segoe UI" w:cs="Segoe UI"/>
        </w:rPr>
      </w:pPr>
      <w:r w:rsidRPr="00041121">
        <w:rPr>
          <w:rFonts w:ascii="Segoe UI" w:hAnsi="Segoe UI" w:cs="Segoe UI"/>
        </w:rPr>
        <w:t xml:space="preserve">Consult COMFORT Clinical Practice Guidelines opioid prescribing ranges for individual populations and procedures to determine appropriate options for shared </w:t>
      </w:r>
      <w:r w:rsidR="009F436F" w:rsidRPr="00041121">
        <w:rPr>
          <w:rFonts w:ascii="Segoe UI" w:hAnsi="Segoe UI" w:cs="Segoe UI"/>
        </w:rPr>
        <w:t>decision</w:t>
      </w:r>
      <w:r w:rsidR="009F436F">
        <w:rPr>
          <w:rFonts w:ascii="Segoe UI" w:hAnsi="Segoe UI" w:cs="Segoe UI"/>
        </w:rPr>
        <w:t>-</w:t>
      </w:r>
      <w:r w:rsidRPr="00041121">
        <w:rPr>
          <w:rFonts w:ascii="Segoe UI" w:hAnsi="Segoe UI" w:cs="Segoe UI"/>
        </w:rPr>
        <w:t>making with patients.</w:t>
      </w:r>
    </w:p>
    <w:p w14:paraId="32C1DCE0" w14:textId="4184917F" w:rsidR="00062084" w:rsidRPr="00041121" w:rsidRDefault="00DD35AE" w:rsidP="00BD253E">
      <w:pPr>
        <w:numPr>
          <w:ilvl w:val="4"/>
          <w:numId w:val="3"/>
        </w:numPr>
        <w:rPr>
          <w:rFonts w:ascii="Segoe UI" w:hAnsi="Segoe UI" w:cs="Segoe UI"/>
        </w:rPr>
      </w:pPr>
      <w:r w:rsidRPr="00041121">
        <w:rPr>
          <w:rFonts w:ascii="Segoe UI" w:hAnsi="Segoe UI" w:cs="Segoe UI"/>
          <w:b/>
        </w:rPr>
        <w:t xml:space="preserve">Determine the prescribing range: </w:t>
      </w:r>
      <w:r w:rsidR="00D707DB">
        <w:rPr>
          <w:rFonts w:ascii="Segoe UI" w:hAnsi="Segoe UI" w:cs="Segoe UI"/>
        </w:rPr>
        <w:t>U</w:t>
      </w:r>
      <w:r w:rsidR="00D707DB" w:rsidRPr="00041121">
        <w:rPr>
          <w:rFonts w:ascii="Segoe UI" w:hAnsi="Segoe UI" w:cs="Segoe UI"/>
        </w:rPr>
        <w:t xml:space="preserve">sing </w:t>
      </w:r>
      <w:r w:rsidRPr="00041121">
        <w:rPr>
          <w:rFonts w:ascii="Segoe UI" w:hAnsi="Segoe UI" w:cs="Segoe UI"/>
        </w:rPr>
        <w:t>the</w:t>
      </w:r>
      <w:r w:rsidRPr="00041121">
        <w:rPr>
          <w:rFonts w:ascii="Segoe UI" w:hAnsi="Segoe UI" w:cs="Segoe UI"/>
          <w:b/>
        </w:rPr>
        <w:t xml:space="preserve"> type of birth and birth procedures </w:t>
      </w:r>
      <w:r w:rsidRPr="00041121">
        <w:rPr>
          <w:rFonts w:ascii="Segoe UI" w:hAnsi="Segoe UI" w:cs="Segoe UI"/>
        </w:rPr>
        <w:t xml:space="preserve">and </w:t>
      </w:r>
      <w:r w:rsidRPr="00041121">
        <w:rPr>
          <w:rFonts w:ascii="Segoe UI" w:hAnsi="Segoe UI" w:cs="Segoe UI"/>
          <w:b/>
        </w:rPr>
        <w:t>any individual risk factors</w:t>
      </w:r>
      <w:r w:rsidRPr="00041121">
        <w:rPr>
          <w:rFonts w:ascii="Segoe UI" w:hAnsi="Segoe UI" w:cs="Segoe UI"/>
        </w:rPr>
        <w:t>,</w:t>
      </w:r>
      <w:r w:rsidRPr="00041121">
        <w:rPr>
          <w:rFonts w:ascii="Segoe UI" w:hAnsi="Segoe UI" w:cs="Segoe UI"/>
          <w:b/>
        </w:rPr>
        <w:t xml:space="preserve"> </w:t>
      </w:r>
      <w:r w:rsidRPr="00041121">
        <w:rPr>
          <w:rFonts w:ascii="Segoe UI" w:hAnsi="Segoe UI" w:cs="Segoe UI"/>
        </w:rPr>
        <w:t>identify the corresponding COMFORT panel range of an appropriate prescription size (</w:t>
      </w:r>
      <w:r w:rsidR="00D707DB">
        <w:rPr>
          <w:rFonts w:ascii="Segoe UI" w:hAnsi="Segoe UI" w:cs="Segoe UI"/>
        </w:rPr>
        <w:t>s</w:t>
      </w:r>
      <w:r w:rsidR="00D707DB" w:rsidRPr="00041121">
        <w:rPr>
          <w:rFonts w:ascii="Segoe UI" w:hAnsi="Segoe UI" w:cs="Segoe UI"/>
        </w:rPr>
        <w:t xml:space="preserve">ee </w:t>
      </w:r>
      <w:r w:rsidRPr="00041121">
        <w:rPr>
          <w:rFonts w:ascii="Segoe UI" w:hAnsi="Segoe UI" w:cs="Segoe UI"/>
        </w:rPr>
        <w:t>Exhibit</w:t>
      </w:r>
      <w:r w:rsidR="00D707DB">
        <w:rPr>
          <w:rFonts w:ascii="Segoe UI" w:hAnsi="Segoe UI" w:cs="Segoe UI"/>
        </w:rPr>
        <w:t>s</w:t>
      </w:r>
      <w:r w:rsidRPr="00041121">
        <w:rPr>
          <w:rFonts w:ascii="Segoe UI" w:hAnsi="Segoe UI" w:cs="Segoe UI"/>
        </w:rPr>
        <w:t xml:space="preserve"> A &amp; F)</w:t>
      </w:r>
    </w:p>
    <w:p w14:paraId="52435185" w14:textId="41C638EA" w:rsidR="00062084" w:rsidRPr="00041121" w:rsidRDefault="00DD35AE" w:rsidP="00BD253E">
      <w:pPr>
        <w:numPr>
          <w:ilvl w:val="4"/>
          <w:numId w:val="3"/>
        </w:numPr>
        <w:rPr>
          <w:rFonts w:ascii="Segoe UI" w:hAnsi="Segoe UI" w:cs="Segoe UI"/>
        </w:rPr>
      </w:pPr>
      <w:r w:rsidRPr="00041121">
        <w:rPr>
          <w:rFonts w:ascii="Segoe UI" w:hAnsi="Segoe UI" w:cs="Segoe UI"/>
          <w:b/>
        </w:rPr>
        <w:lastRenderedPageBreak/>
        <w:t xml:space="preserve">Determine the right prescription size: </w:t>
      </w:r>
      <w:r w:rsidRPr="00041121">
        <w:rPr>
          <w:rFonts w:ascii="Segoe UI" w:hAnsi="Segoe UI" w:cs="Segoe UI"/>
        </w:rPr>
        <w:t xml:space="preserve">With the patient, determine the best prescription size within the appropriate </w:t>
      </w:r>
      <w:proofErr w:type="gramStart"/>
      <w:r w:rsidRPr="00041121">
        <w:rPr>
          <w:rFonts w:ascii="Segoe UI" w:hAnsi="Segoe UI" w:cs="Segoe UI"/>
        </w:rPr>
        <w:t>range</w:t>
      </w:r>
      <w:proofErr w:type="gramEnd"/>
    </w:p>
    <w:p w14:paraId="7B9B347A" w14:textId="0C6DAF8E" w:rsidR="00062084" w:rsidRPr="00041121" w:rsidRDefault="00DD35AE" w:rsidP="00BD253E">
      <w:pPr>
        <w:numPr>
          <w:ilvl w:val="5"/>
          <w:numId w:val="3"/>
        </w:numPr>
        <w:rPr>
          <w:rFonts w:ascii="Segoe UI" w:hAnsi="Segoe UI" w:cs="Segoe UI"/>
        </w:rPr>
      </w:pPr>
      <w:r w:rsidRPr="00041121">
        <w:rPr>
          <w:rFonts w:ascii="Segoe UI" w:hAnsi="Segoe UI" w:cs="Segoe UI"/>
        </w:rPr>
        <w:t>Consider the patient’s individual factors (</w:t>
      </w:r>
      <w:r w:rsidR="00D707DB">
        <w:rPr>
          <w:rFonts w:ascii="Segoe UI" w:hAnsi="Segoe UI" w:cs="Segoe UI"/>
        </w:rPr>
        <w:t xml:space="preserve">see </w:t>
      </w:r>
      <w:r w:rsidRPr="00041121">
        <w:rPr>
          <w:rFonts w:ascii="Segoe UI" w:hAnsi="Segoe UI" w:cs="Segoe UI"/>
        </w:rPr>
        <w:t xml:space="preserve">Exhibit A) </w:t>
      </w:r>
    </w:p>
    <w:p w14:paraId="0C39325F" w14:textId="797F8C3A" w:rsidR="00062084" w:rsidRPr="00041121" w:rsidRDefault="00D707DB" w:rsidP="00BD253E">
      <w:pPr>
        <w:numPr>
          <w:ilvl w:val="5"/>
          <w:numId w:val="3"/>
        </w:numPr>
        <w:rPr>
          <w:rFonts w:ascii="Segoe UI" w:hAnsi="Segoe UI" w:cs="Segoe UI"/>
        </w:rPr>
      </w:pPr>
      <w:r>
        <w:rPr>
          <w:rFonts w:ascii="Segoe UI" w:hAnsi="Segoe UI" w:cs="Segoe UI"/>
        </w:rPr>
        <w:t>Consider m</w:t>
      </w:r>
      <w:r w:rsidRPr="00041121">
        <w:rPr>
          <w:rFonts w:ascii="Segoe UI" w:hAnsi="Segoe UI" w:cs="Segoe UI"/>
        </w:rPr>
        <w:t xml:space="preserve">arkers </w:t>
      </w:r>
      <w:r w:rsidR="00DD35AE" w:rsidRPr="00041121">
        <w:rPr>
          <w:rFonts w:ascii="Segoe UI" w:hAnsi="Segoe UI" w:cs="Segoe UI"/>
        </w:rPr>
        <w:t xml:space="preserve">of the patient’s pain management needs (e.g., </w:t>
      </w:r>
      <w:r w:rsidR="00DD35AE" w:rsidRPr="00041121">
        <w:rPr>
          <w:rFonts w:ascii="Segoe UI" w:hAnsi="Segoe UI" w:cs="Segoe UI"/>
          <w:b/>
        </w:rPr>
        <w:t xml:space="preserve">pain level, pain medication </w:t>
      </w:r>
      <w:proofErr w:type="gramStart"/>
      <w:r w:rsidR="00DD35AE" w:rsidRPr="00041121">
        <w:rPr>
          <w:rFonts w:ascii="Segoe UI" w:hAnsi="Segoe UI" w:cs="Segoe UI"/>
          <w:b/>
        </w:rPr>
        <w:t>use</w:t>
      </w:r>
      <w:proofErr w:type="gramEnd"/>
      <w:r w:rsidR="00DD35AE" w:rsidRPr="00041121">
        <w:rPr>
          <w:rFonts w:ascii="Segoe UI" w:hAnsi="Segoe UI" w:cs="Segoe UI"/>
          <w:b/>
        </w:rPr>
        <w:t xml:space="preserve"> in previous 24 hrs.) </w:t>
      </w:r>
      <w:r w:rsidR="00DD35AE" w:rsidRPr="00041121">
        <w:rPr>
          <w:rFonts w:ascii="Segoe UI" w:hAnsi="Segoe UI" w:cs="Segoe UI"/>
        </w:rPr>
        <w:t xml:space="preserve">and the </w:t>
      </w:r>
      <w:r w:rsidR="00DD35AE" w:rsidRPr="00041121">
        <w:rPr>
          <w:rFonts w:ascii="Segoe UI" w:hAnsi="Segoe UI" w:cs="Segoe UI"/>
          <w:b/>
        </w:rPr>
        <w:t>day of discharge</w:t>
      </w:r>
      <w:r w:rsidR="00253998">
        <w:rPr>
          <w:rFonts w:ascii="Segoe UI" w:hAnsi="Segoe UI" w:cs="Segoe UI"/>
        </w:rPr>
        <w:t xml:space="preserve"> </w:t>
      </w:r>
    </w:p>
    <w:p w14:paraId="094E1858" w14:textId="4BD6D145" w:rsidR="00062084" w:rsidRDefault="00DF6283" w:rsidP="00BD253E">
      <w:r>
        <w:rPr>
          <w:noProof/>
        </w:rPr>
        <w:drawing>
          <wp:anchor distT="114300" distB="114300" distL="1097280" distR="114300" simplePos="0" relativeHeight="251658240" behindDoc="1" locked="0" layoutInCell="1" hidden="0" allowOverlap="1" wp14:anchorId="201337F3" wp14:editId="7E746283">
            <wp:simplePos x="0" y="0"/>
            <wp:positionH relativeFrom="column">
              <wp:posOffset>3009900</wp:posOffset>
            </wp:positionH>
            <wp:positionV relativeFrom="paragraph">
              <wp:posOffset>115570</wp:posOffset>
            </wp:positionV>
            <wp:extent cx="2578608" cy="1097280"/>
            <wp:effectExtent l="0" t="0" r="0" b="7620"/>
            <wp:wrapTight wrapText="bothSides">
              <wp:wrapPolygon edited="0">
                <wp:start x="0" y="0"/>
                <wp:lineTo x="0" y="21375"/>
                <wp:lineTo x="21387" y="21375"/>
                <wp:lineTo x="2138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578608" cy="1097280"/>
                    </a:xfrm>
                    <a:prstGeom prst="rect">
                      <a:avLst/>
                    </a:prstGeom>
                    <a:ln/>
                  </pic:spPr>
                </pic:pic>
              </a:graphicData>
            </a:graphic>
            <wp14:sizeRelH relativeFrom="margin">
              <wp14:pctWidth>0</wp14:pctWidth>
            </wp14:sizeRelH>
            <wp14:sizeRelV relativeFrom="margin">
              <wp14:pctHeight>0</wp14:pctHeight>
            </wp14:sizeRelV>
          </wp:anchor>
        </w:drawing>
      </w:r>
    </w:p>
    <w:p w14:paraId="1408936E" w14:textId="77777777" w:rsidR="00062084" w:rsidRDefault="00062084" w:rsidP="00BD253E"/>
    <w:p w14:paraId="280CA3ED" w14:textId="77777777" w:rsidR="00062084" w:rsidRDefault="00062084" w:rsidP="00BD253E"/>
    <w:p w14:paraId="07F98116" w14:textId="77777777" w:rsidR="00062084" w:rsidRDefault="00062084" w:rsidP="00BD253E"/>
    <w:p w14:paraId="09D9CF22" w14:textId="2D33955E" w:rsidR="00062084" w:rsidRPr="00041121" w:rsidRDefault="00DD35AE" w:rsidP="00BD253E">
      <w:pPr>
        <w:numPr>
          <w:ilvl w:val="3"/>
          <w:numId w:val="3"/>
        </w:numPr>
        <w:rPr>
          <w:rFonts w:ascii="Segoe UI" w:hAnsi="Segoe UI" w:cs="Segoe UI"/>
        </w:rPr>
      </w:pPr>
      <w:r w:rsidRPr="00041121">
        <w:rPr>
          <w:rFonts w:ascii="Segoe UI" w:hAnsi="Segoe UI" w:cs="Segoe UI"/>
        </w:rPr>
        <w:t xml:space="preserve">If the patient receives an opioid prescription, verbally </w:t>
      </w:r>
      <w:proofErr w:type="gramStart"/>
      <w:r w:rsidRPr="00041121">
        <w:rPr>
          <w:rFonts w:ascii="Segoe UI" w:hAnsi="Segoe UI" w:cs="Segoe UI"/>
        </w:rPr>
        <w:t>review</w:t>
      </w:r>
      <w:proofErr w:type="gramEnd"/>
      <w:r w:rsidRPr="00041121">
        <w:rPr>
          <w:rFonts w:ascii="Segoe UI" w:hAnsi="Segoe UI" w:cs="Segoe UI"/>
        </w:rPr>
        <w:t xml:space="preserve"> and provide </w:t>
      </w:r>
      <w:r w:rsidR="000C05C5">
        <w:rPr>
          <w:rFonts w:ascii="Segoe UI" w:hAnsi="Segoe UI" w:cs="Segoe UI"/>
        </w:rPr>
        <w:t>them</w:t>
      </w:r>
      <w:r w:rsidR="000C05C5" w:rsidRPr="00041121">
        <w:rPr>
          <w:rFonts w:ascii="Segoe UI" w:hAnsi="Segoe UI" w:cs="Segoe UI"/>
        </w:rPr>
        <w:t xml:space="preserve"> </w:t>
      </w:r>
      <w:r w:rsidRPr="00041121">
        <w:rPr>
          <w:rFonts w:ascii="Segoe UI" w:hAnsi="Segoe UI" w:cs="Segoe UI"/>
        </w:rPr>
        <w:t>with written education on opioid harm reduction information (see Appendices A, D, &amp; E)</w:t>
      </w:r>
      <w:r w:rsidR="00BB2834">
        <w:rPr>
          <w:rFonts w:ascii="Segoe UI" w:hAnsi="Segoe UI" w:cs="Segoe UI"/>
        </w:rPr>
        <w:t>.</w:t>
      </w:r>
    </w:p>
    <w:p w14:paraId="03EC104A" w14:textId="77777777" w:rsidR="00062084" w:rsidRPr="00041121" w:rsidRDefault="00DD35AE" w:rsidP="00BD253E">
      <w:pPr>
        <w:numPr>
          <w:ilvl w:val="4"/>
          <w:numId w:val="3"/>
        </w:numPr>
        <w:rPr>
          <w:rFonts w:ascii="Segoe UI" w:hAnsi="Segoe UI" w:cs="Segoe UI"/>
        </w:rPr>
      </w:pPr>
      <w:r w:rsidRPr="00041121">
        <w:rPr>
          <w:rFonts w:ascii="Segoe UI" w:hAnsi="Segoe UI" w:cs="Segoe UI"/>
        </w:rPr>
        <w:t xml:space="preserve">Risks of Opioid Use Disorder (OUD) and overdose </w:t>
      </w:r>
    </w:p>
    <w:p w14:paraId="12399E8F" w14:textId="77777777" w:rsidR="00062084" w:rsidRPr="00041121" w:rsidRDefault="00DD35AE" w:rsidP="00BD253E">
      <w:pPr>
        <w:numPr>
          <w:ilvl w:val="4"/>
          <w:numId w:val="3"/>
        </w:numPr>
        <w:rPr>
          <w:rFonts w:ascii="Segoe UI" w:hAnsi="Segoe UI" w:cs="Segoe UI"/>
        </w:rPr>
      </w:pPr>
      <w:r w:rsidRPr="00041121">
        <w:rPr>
          <w:rFonts w:ascii="Segoe UI" w:hAnsi="Segoe UI" w:cs="Segoe UI"/>
        </w:rPr>
        <w:t>Increased risks of overdose when mixing opioid medications with benzodiazepines, alcohol, cannabis, and other drugs</w:t>
      </w:r>
    </w:p>
    <w:p w14:paraId="478485DA" w14:textId="77777777" w:rsidR="00062084" w:rsidRPr="00041121" w:rsidRDefault="00DD35AE" w:rsidP="00BD253E">
      <w:pPr>
        <w:numPr>
          <w:ilvl w:val="4"/>
          <w:numId w:val="3"/>
        </w:numPr>
        <w:rPr>
          <w:rFonts w:ascii="Segoe UI" w:hAnsi="Segoe UI" w:cs="Segoe UI"/>
        </w:rPr>
      </w:pPr>
      <w:r w:rsidRPr="00041121">
        <w:rPr>
          <w:rFonts w:ascii="Segoe UI" w:hAnsi="Segoe UI" w:cs="Segoe UI"/>
        </w:rPr>
        <w:t xml:space="preserve">Opioid medication </w:t>
      </w:r>
      <w:proofErr w:type="gramStart"/>
      <w:r w:rsidRPr="00041121">
        <w:rPr>
          <w:rFonts w:ascii="Segoe UI" w:hAnsi="Segoe UI" w:cs="Segoe UI"/>
        </w:rPr>
        <w:t>use</w:t>
      </w:r>
      <w:proofErr w:type="gramEnd"/>
      <w:r w:rsidRPr="00041121">
        <w:rPr>
          <w:rFonts w:ascii="Segoe UI" w:hAnsi="Segoe UI" w:cs="Segoe UI"/>
        </w:rPr>
        <w:t xml:space="preserve"> with lactation</w:t>
      </w:r>
    </w:p>
    <w:p w14:paraId="420FD4FC" w14:textId="37A37C40" w:rsidR="00062084" w:rsidRPr="00041121" w:rsidRDefault="00DD35AE" w:rsidP="00BD253E">
      <w:pPr>
        <w:numPr>
          <w:ilvl w:val="4"/>
          <w:numId w:val="3"/>
        </w:numPr>
        <w:rPr>
          <w:rFonts w:ascii="Segoe UI" w:hAnsi="Segoe UI" w:cs="Segoe UI"/>
        </w:rPr>
      </w:pPr>
      <w:r w:rsidRPr="00041121">
        <w:rPr>
          <w:rFonts w:ascii="Segoe UI" w:hAnsi="Segoe UI" w:cs="Segoe UI"/>
        </w:rPr>
        <w:t xml:space="preserve">Information about naloxone and offer </w:t>
      </w:r>
      <w:r w:rsidR="001A6E0B">
        <w:rPr>
          <w:rFonts w:ascii="Segoe UI" w:hAnsi="Segoe UI" w:cs="Segoe UI"/>
        </w:rPr>
        <w:t xml:space="preserve">of </w:t>
      </w:r>
      <w:r w:rsidRPr="00041121">
        <w:rPr>
          <w:rFonts w:ascii="Segoe UI" w:hAnsi="Segoe UI" w:cs="Segoe UI"/>
        </w:rPr>
        <w:t xml:space="preserve">a prescription for </w:t>
      </w:r>
      <w:proofErr w:type="gramStart"/>
      <w:r w:rsidRPr="00041121">
        <w:rPr>
          <w:rFonts w:ascii="Segoe UI" w:hAnsi="Segoe UI" w:cs="Segoe UI"/>
        </w:rPr>
        <w:t>naloxone</w:t>
      </w:r>
      <w:proofErr w:type="gramEnd"/>
    </w:p>
    <w:p w14:paraId="746AAAC0" w14:textId="7FD77331" w:rsidR="00062084" w:rsidRPr="00041121" w:rsidRDefault="00DD35AE" w:rsidP="00BD253E">
      <w:pPr>
        <w:numPr>
          <w:ilvl w:val="4"/>
          <w:numId w:val="3"/>
        </w:numPr>
        <w:rPr>
          <w:rFonts w:ascii="Segoe UI" w:hAnsi="Segoe UI" w:cs="Segoe UI"/>
        </w:rPr>
      </w:pPr>
      <w:r w:rsidRPr="00041121">
        <w:rPr>
          <w:rFonts w:ascii="Segoe UI" w:hAnsi="Segoe UI" w:cs="Segoe UI"/>
        </w:rPr>
        <w:t>Safe storage and disposal (see Appendix D</w:t>
      </w:r>
      <w:r w:rsidR="001A6E0B">
        <w:rPr>
          <w:rFonts w:ascii="Segoe UI" w:hAnsi="Segoe UI" w:cs="Segoe UI"/>
        </w:rPr>
        <w:t>)</w:t>
      </w:r>
    </w:p>
    <w:p w14:paraId="3B257479" w14:textId="77777777" w:rsidR="00062084" w:rsidRPr="00041121" w:rsidRDefault="00DD35AE" w:rsidP="00BD253E">
      <w:pPr>
        <w:numPr>
          <w:ilvl w:val="4"/>
          <w:numId w:val="3"/>
        </w:numPr>
        <w:rPr>
          <w:rFonts w:ascii="Segoe UI" w:hAnsi="Segoe UI" w:cs="Segoe UI"/>
        </w:rPr>
      </w:pPr>
      <w:r w:rsidRPr="00041121">
        <w:rPr>
          <w:rFonts w:ascii="Segoe UI" w:hAnsi="Segoe UI" w:cs="Segoe UI"/>
        </w:rPr>
        <w:t xml:space="preserve">Complete </w:t>
      </w:r>
      <w:hyperlink r:id="rId9">
        <w:r w:rsidRPr="00041121">
          <w:rPr>
            <w:rFonts w:ascii="Segoe UI" w:hAnsi="Segoe UI" w:cs="Segoe UI"/>
            <w:color w:val="1155CC"/>
            <w:u w:val="single"/>
          </w:rPr>
          <w:t>Start Talking form</w:t>
        </w:r>
      </w:hyperlink>
      <w:r w:rsidRPr="00041121">
        <w:rPr>
          <w:rFonts w:ascii="Segoe UI" w:hAnsi="Segoe UI" w:cs="Segoe UI"/>
        </w:rPr>
        <w:t xml:space="preserve"> </w:t>
      </w:r>
    </w:p>
    <w:p w14:paraId="26F20F04" w14:textId="375C4F74" w:rsidR="00062084" w:rsidRPr="00041121" w:rsidRDefault="00DD35AE" w:rsidP="00DF6283">
      <w:pPr>
        <w:numPr>
          <w:ilvl w:val="3"/>
          <w:numId w:val="3"/>
        </w:numPr>
        <w:spacing w:after="120"/>
        <w:rPr>
          <w:rFonts w:ascii="Segoe UI" w:hAnsi="Segoe UI" w:cs="Segoe UI"/>
        </w:rPr>
      </w:pPr>
      <w:r w:rsidRPr="00041121">
        <w:rPr>
          <w:rFonts w:ascii="Segoe UI" w:hAnsi="Segoe UI" w:cs="Segoe UI"/>
        </w:rPr>
        <w:t>Send a prescription to the pharmacy for Oxycodone 5 mg with the number of selected tablets</w:t>
      </w:r>
      <w:r w:rsidR="00BB2834">
        <w:rPr>
          <w:rFonts w:ascii="Segoe UI" w:hAnsi="Segoe UI" w:cs="Segoe UI"/>
        </w:rPr>
        <w:t>.</w:t>
      </w:r>
    </w:p>
    <w:p w14:paraId="2F36C3C0" w14:textId="53647FBC" w:rsidR="00062084" w:rsidRPr="00041121" w:rsidRDefault="00DD35AE" w:rsidP="00BD253E">
      <w:pPr>
        <w:numPr>
          <w:ilvl w:val="1"/>
          <w:numId w:val="3"/>
        </w:numPr>
        <w:rPr>
          <w:rFonts w:ascii="Segoe UI" w:hAnsi="Segoe UI" w:cs="Segoe UI"/>
        </w:rPr>
      </w:pPr>
      <w:r w:rsidRPr="00041121">
        <w:rPr>
          <w:rFonts w:ascii="Segoe UI" w:hAnsi="Segoe UI" w:cs="Segoe UI"/>
        </w:rPr>
        <w:t>For patients with Opioid Use Disorder (OUD), chronic pain, or complex pain needs</w:t>
      </w:r>
    </w:p>
    <w:p w14:paraId="63007889" w14:textId="3D487276" w:rsidR="00062084" w:rsidRPr="00041121" w:rsidRDefault="00DD35AE" w:rsidP="00BD253E">
      <w:pPr>
        <w:numPr>
          <w:ilvl w:val="2"/>
          <w:numId w:val="3"/>
        </w:numPr>
        <w:rPr>
          <w:rFonts w:ascii="Segoe UI" w:hAnsi="Segoe UI" w:cs="Segoe UI"/>
        </w:rPr>
      </w:pPr>
      <w:r w:rsidRPr="00041121">
        <w:rPr>
          <w:rFonts w:ascii="Segoe UI" w:hAnsi="Segoe UI" w:cs="Segoe UI"/>
        </w:rPr>
        <w:t>The standard of care outlined in this document is still appropriate for patients with OUD, chronic pain</w:t>
      </w:r>
      <w:r w:rsidR="001A6E0B">
        <w:rPr>
          <w:rFonts w:ascii="Segoe UI" w:hAnsi="Segoe UI" w:cs="Segoe UI"/>
        </w:rPr>
        <w:t>,</w:t>
      </w:r>
      <w:r w:rsidRPr="00041121">
        <w:rPr>
          <w:rFonts w:ascii="Segoe UI" w:hAnsi="Segoe UI" w:cs="Segoe UI"/>
        </w:rPr>
        <w:t xml:space="preserve"> or complex pain BUT may not be sufficient to manage their pain</w:t>
      </w:r>
      <w:r w:rsidR="00BB2834">
        <w:rPr>
          <w:rFonts w:ascii="Segoe UI" w:hAnsi="Segoe UI" w:cs="Segoe UI"/>
        </w:rPr>
        <w:t>.</w:t>
      </w:r>
    </w:p>
    <w:p w14:paraId="241D0D2B" w14:textId="7CF25099" w:rsidR="00062084" w:rsidRPr="00041121" w:rsidRDefault="00DD35AE" w:rsidP="00BD253E">
      <w:pPr>
        <w:numPr>
          <w:ilvl w:val="2"/>
          <w:numId w:val="3"/>
        </w:numPr>
        <w:rPr>
          <w:rFonts w:ascii="Segoe UI" w:hAnsi="Segoe UI" w:cs="Segoe UI"/>
        </w:rPr>
      </w:pPr>
      <w:r w:rsidRPr="00041121">
        <w:rPr>
          <w:rFonts w:ascii="Segoe UI" w:hAnsi="Segoe UI" w:cs="Segoe UI"/>
        </w:rPr>
        <w:lastRenderedPageBreak/>
        <w:t>Please refer to the COMFORT+ Clinical Practice Guidelines (</w:t>
      </w:r>
      <w:r w:rsidR="001A6E0B">
        <w:rPr>
          <w:rFonts w:ascii="Segoe UI" w:hAnsi="Segoe UI" w:cs="Segoe UI"/>
        </w:rPr>
        <w:t>s</w:t>
      </w:r>
      <w:r w:rsidR="001A6E0B" w:rsidRPr="00041121">
        <w:rPr>
          <w:rFonts w:ascii="Segoe UI" w:hAnsi="Segoe UI" w:cs="Segoe UI"/>
        </w:rPr>
        <w:t xml:space="preserve">ee </w:t>
      </w:r>
      <w:r w:rsidRPr="00041121">
        <w:rPr>
          <w:rFonts w:ascii="Segoe UI" w:hAnsi="Segoe UI" w:cs="Segoe UI"/>
        </w:rPr>
        <w:t>Appendix G)</w:t>
      </w:r>
      <w:r w:rsidR="00253998">
        <w:rPr>
          <w:rFonts w:ascii="Segoe UI" w:hAnsi="Segoe UI" w:cs="Segoe UI"/>
        </w:rPr>
        <w:t xml:space="preserve"> </w:t>
      </w:r>
      <w:r w:rsidRPr="00041121">
        <w:rPr>
          <w:rFonts w:ascii="Segoe UI" w:hAnsi="Segoe UI" w:cs="Segoe UI"/>
        </w:rPr>
        <w:t xml:space="preserve">for a </w:t>
      </w:r>
      <w:r w:rsidR="001A6E0B" w:rsidRPr="00041121">
        <w:rPr>
          <w:rFonts w:ascii="Segoe UI" w:hAnsi="Segoe UI" w:cs="Segoe UI"/>
        </w:rPr>
        <w:t>principle</w:t>
      </w:r>
      <w:r w:rsidR="001A6E0B">
        <w:rPr>
          <w:rFonts w:ascii="Segoe UI" w:hAnsi="Segoe UI" w:cs="Segoe UI"/>
        </w:rPr>
        <w:t>-</w:t>
      </w:r>
      <w:r w:rsidRPr="00041121">
        <w:rPr>
          <w:rFonts w:ascii="Segoe UI" w:hAnsi="Segoe UI" w:cs="Segoe UI"/>
        </w:rPr>
        <w:t>based approach to patients with complex pain</w:t>
      </w:r>
      <w:r w:rsidR="00BB2834">
        <w:rPr>
          <w:rFonts w:ascii="Segoe UI" w:hAnsi="Segoe UI" w:cs="Segoe UI"/>
        </w:rPr>
        <w:t>.</w:t>
      </w:r>
    </w:p>
    <w:p w14:paraId="3A3359CC" w14:textId="49010773" w:rsidR="00DF6283" w:rsidRDefault="00DD35AE" w:rsidP="00DF6283">
      <w:pPr>
        <w:numPr>
          <w:ilvl w:val="2"/>
          <w:numId w:val="3"/>
        </w:numPr>
        <w:rPr>
          <w:rFonts w:ascii="Segoe UI" w:hAnsi="Segoe UI" w:cs="Segoe UI"/>
        </w:rPr>
      </w:pPr>
      <w:r w:rsidRPr="00041121">
        <w:rPr>
          <w:rFonts w:ascii="Segoe UI" w:hAnsi="Segoe UI" w:cs="Segoe UI"/>
        </w:rPr>
        <w:t>Consider consultation with anesthesia, addiction medicine</w:t>
      </w:r>
      <w:r w:rsidR="001A6E0B">
        <w:rPr>
          <w:rFonts w:ascii="Segoe UI" w:hAnsi="Segoe UI" w:cs="Segoe UI"/>
        </w:rPr>
        <w:t>,</w:t>
      </w:r>
      <w:r w:rsidRPr="00041121">
        <w:rPr>
          <w:rFonts w:ascii="Segoe UI" w:hAnsi="Segoe UI" w:cs="Segoe UI"/>
        </w:rPr>
        <w:t xml:space="preserve"> and/or pain medicine where possible.</w:t>
      </w:r>
    </w:p>
    <w:p w14:paraId="098EE598" w14:textId="6BC330C8" w:rsidR="00062084" w:rsidRPr="00DF6283" w:rsidRDefault="00DD35AE" w:rsidP="00DF6283">
      <w:pPr>
        <w:rPr>
          <w:rFonts w:ascii="Segoe UI" w:hAnsi="Segoe UI" w:cs="Segoe UI"/>
        </w:rPr>
      </w:pPr>
      <w:r w:rsidRPr="00DF6283">
        <w:rPr>
          <w:rFonts w:ascii="Segoe UI" w:hAnsi="Segoe UI" w:cs="Segoe UI"/>
        </w:rPr>
        <w:t xml:space="preserve"> </w:t>
      </w:r>
    </w:p>
    <w:p w14:paraId="4A0AA9D2" w14:textId="77777777" w:rsidR="00062084" w:rsidRPr="00041121" w:rsidRDefault="00DD35AE">
      <w:pPr>
        <w:numPr>
          <w:ilvl w:val="0"/>
          <w:numId w:val="3"/>
        </w:numPr>
        <w:rPr>
          <w:rFonts w:ascii="Segoe UI" w:hAnsi="Segoe UI" w:cs="Segoe UI"/>
          <w:b/>
        </w:rPr>
      </w:pPr>
      <w:r w:rsidRPr="00041121">
        <w:rPr>
          <w:rFonts w:ascii="Segoe UI" w:hAnsi="Segoe UI" w:cs="Segoe UI"/>
          <w:b/>
        </w:rPr>
        <w:t>Exhibits</w:t>
      </w:r>
    </w:p>
    <w:p w14:paraId="1621C092" w14:textId="78523070" w:rsidR="00062084" w:rsidRPr="00AA64D4" w:rsidRDefault="00DD35AE">
      <w:pPr>
        <w:numPr>
          <w:ilvl w:val="1"/>
          <w:numId w:val="3"/>
        </w:numPr>
        <w:rPr>
          <w:rFonts w:ascii="Segoe UI" w:hAnsi="Segoe UI" w:cs="Segoe UI"/>
          <w:bCs/>
        </w:rPr>
      </w:pPr>
      <w:r w:rsidRPr="00AA64D4">
        <w:rPr>
          <w:rFonts w:ascii="Segoe UI" w:hAnsi="Segoe UI" w:cs="Segoe UI"/>
          <w:bCs/>
        </w:rPr>
        <w:t>Individual factors that may impact pain management and needs</w:t>
      </w:r>
      <w:r w:rsidR="00BB2834">
        <w:rPr>
          <w:rFonts w:ascii="Segoe UI" w:hAnsi="Segoe UI" w:cs="Segoe UI"/>
          <w:bCs/>
        </w:rPr>
        <w:t>.</w:t>
      </w:r>
    </w:p>
    <w:p w14:paraId="27E56E5E" w14:textId="3EC1D9BC" w:rsidR="00062084" w:rsidRPr="00041121" w:rsidRDefault="00DD35AE" w:rsidP="00DF6283">
      <w:pPr>
        <w:numPr>
          <w:ilvl w:val="2"/>
          <w:numId w:val="3"/>
        </w:numPr>
        <w:spacing w:after="240"/>
        <w:rPr>
          <w:rFonts w:ascii="Segoe UI" w:hAnsi="Segoe UI" w:cs="Segoe UI"/>
        </w:rPr>
      </w:pPr>
      <w:r w:rsidRPr="00041121">
        <w:rPr>
          <w:rFonts w:ascii="Segoe UI" w:hAnsi="Segoe UI" w:cs="Segoe UI"/>
        </w:rPr>
        <w:t>Use the below chart to assess individual factors that impact pain management needs and opioid prescription size</w:t>
      </w:r>
      <w:r w:rsidR="00BB2834">
        <w:rPr>
          <w:rFonts w:ascii="Segoe UI" w:hAnsi="Segoe UI" w:cs="Segoe UI"/>
        </w:rPr>
        <w:t>.</w:t>
      </w:r>
      <w:r w:rsidRPr="00041121">
        <w:rPr>
          <w:rFonts w:ascii="Segoe UI" w:hAnsi="Segoe UI" w:cs="Segoe UI"/>
        </w:rPr>
        <w:t xml:space="preserve"> </w:t>
      </w:r>
    </w:p>
    <w:tbl>
      <w:tblPr>
        <w:tblW w:w="9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800"/>
        <w:gridCol w:w="2250"/>
        <w:gridCol w:w="2835"/>
        <w:gridCol w:w="2880"/>
      </w:tblGrid>
      <w:tr w:rsidR="00062084" w:rsidRPr="00041121" w14:paraId="3E444DEE" w14:textId="77777777" w:rsidTr="58D1252F">
        <w:tc>
          <w:tcPr>
            <w:tcW w:w="1800" w:type="dxa"/>
            <w:shd w:val="clear" w:color="auto" w:fill="EFE3D9"/>
            <w:tcMar>
              <w:top w:w="100" w:type="dxa"/>
              <w:left w:w="100" w:type="dxa"/>
              <w:bottom w:w="100" w:type="dxa"/>
              <w:right w:w="100" w:type="dxa"/>
            </w:tcMar>
          </w:tcPr>
          <w:p w14:paraId="27C7D102" w14:textId="77777777" w:rsidR="00062084" w:rsidRPr="00AA64D4" w:rsidRDefault="00DD35AE">
            <w:pPr>
              <w:widowControl w:val="0"/>
              <w:spacing w:line="240" w:lineRule="auto"/>
              <w:rPr>
                <w:rFonts w:ascii="Segoe UI" w:eastAsia="Proxima Nova Semibold" w:hAnsi="Segoe UI" w:cs="Segoe UI"/>
                <w:b/>
                <w:bCs/>
                <w:color w:val="002E5E"/>
              </w:rPr>
            </w:pPr>
            <w:r w:rsidRPr="00AA64D4">
              <w:rPr>
                <w:rFonts w:ascii="Segoe UI" w:eastAsia="Proxima Nova Semibold" w:hAnsi="Segoe UI" w:cs="Segoe UI"/>
                <w:b/>
                <w:bCs/>
                <w:color w:val="002E5E"/>
              </w:rPr>
              <w:t xml:space="preserve">Factors </w:t>
            </w:r>
          </w:p>
        </w:tc>
        <w:tc>
          <w:tcPr>
            <w:tcW w:w="2250" w:type="dxa"/>
            <w:shd w:val="clear" w:color="auto" w:fill="EFE3D9"/>
            <w:tcMar>
              <w:top w:w="100" w:type="dxa"/>
              <w:left w:w="100" w:type="dxa"/>
              <w:bottom w:w="100" w:type="dxa"/>
              <w:right w:w="100" w:type="dxa"/>
            </w:tcMar>
          </w:tcPr>
          <w:p w14:paraId="37AA10CB" w14:textId="77777777" w:rsidR="00062084" w:rsidRPr="00AA64D4" w:rsidRDefault="00DD35AE">
            <w:pPr>
              <w:widowControl w:val="0"/>
              <w:spacing w:line="240" w:lineRule="auto"/>
              <w:rPr>
                <w:rFonts w:ascii="Segoe UI" w:eastAsia="Proxima Nova Semibold" w:hAnsi="Segoe UI" w:cs="Segoe UI"/>
                <w:b/>
                <w:bCs/>
                <w:color w:val="002E5E"/>
              </w:rPr>
            </w:pPr>
            <w:r w:rsidRPr="00AA64D4">
              <w:rPr>
                <w:rFonts w:ascii="Segoe UI" w:eastAsia="Proxima Nova Semibold" w:hAnsi="Segoe UI" w:cs="Segoe UI"/>
                <w:b/>
                <w:bCs/>
                <w:color w:val="002E5E"/>
              </w:rPr>
              <w:t>Components</w:t>
            </w:r>
          </w:p>
        </w:tc>
        <w:tc>
          <w:tcPr>
            <w:tcW w:w="2835" w:type="dxa"/>
            <w:shd w:val="clear" w:color="auto" w:fill="EFE3D9"/>
            <w:tcMar>
              <w:top w:w="100" w:type="dxa"/>
              <w:left w:w="100" w:type="dxa"/>
              <w:bottom w:w="100" w:type="dxa"/>
              <w:right w:w="100" w:type="dxa"/>
            </w:tcMar>
          </w:tcPr>
          <w:p w14:paraId="12531823" w14:textId="0A28E5C5" w:rsidR="00062084" w:rsidRPr="00AA64D4" w:rsidRDefault="00DD35AE">
            <w:pPr>
              <w:widowControl w:val="0"/>
              <w:spacing w:line="240" w:lineRule="auto"/>
              <w:rPr>
                <w:rFonts w:ascii="Segoe UI" w:eastAsia="Proxima Nova Semibold" w:hAnsi="Segoe UI" w:cs="Segoe UI"/>
                <w:b/>
                <w:bCs/>
                <w:color w:val="002E5E"/>
              </w:rPr>
            </w:pPr>
            <w:r w:rsidRPr="00AA64D4">
              <w:rPr>
                <w:rFonts w:ascii="Segoe UI" w:eastAsia="Proxima Nova Semibold" w:hAnsi="Segoe UI" w:cs="Segoe UI"/>
                <w:b/>
                <w:bCs/>
                <w:color w:val="002E5E"/>
              </w:rPr>
              <w:t>How does this influence pain</w:t>
            </w:r>
            <w:r w:rsidR="003F24DA">
              <w:rPr>
                <w:rFonts w:ascii="Segoe UI" w:eastAsia="Proxima Nova Semibold" w:hAnsi="Segoe UI" w:cs="Segoe UI"/>
                <w:b/>
                <w:bCs/>
                <w:color w:val="002E5E"/>
              </w:rPr>
              <w:t>?</w:t>
            </w:r>
          </w:p>
        </w:tc>
        <w:tc>
          <w:tcPr>
            <w:tcW w:w="2880" w:type="dxa"/>
            <w:shd w:val="clear" w:color="auto" w:fill="EFE3D9"/>
            <w:tcMar>
              <w:top w:w="100" w:type="dxa"/>
              <w:left w:w="100" w:type="dxa"/>
              <w:bottom w:w="100" w:type="dxa"/>
              <w:right w:w="100" w:type="dxa"/>
            </w:tcMar>
          </w:tcPr>
          <w:p w14:paraId="18D1A8C5" w14:textId="77777777" w:rsidR="00062084" w:rsidRPr="00AA64D4" w:rsidRDefault="00DD35AE">
            <w:pPr>
              <w:widowControl w:val="0"/>
              <w:spacing w:line="240" w:lineRule="auto"/>
              <w:rPr>
                <w:rFonts w:ascii="Segoe UI" w:eastAsia="Proxima Nova Semibold" w:hAnsi="Segoe UI" w:cs="Segoe UI"/>
                <w:b/>
                <w:bCs/>
                <w:color w:val="002E5E"/>
              </w:rPr>
            </w:pPr>
            <w:r w:rsidRPr="00AA64D4">
              <w:rPr>
                <w:rFonts w:ascii="Segoe UI" w:eastAsia="Proxima Nova Semibold" w:hAnsi="Segoe UI" w:cs="Segoe UI"/>
                <w:b/>
                <w:bCs/>
                <w:color w:val="002E5E"/>
              </w:rPr>
              <w:t>How to assess</w:t>
            </w:r>
          </w:p>
        </w:tc>
      </w:tr>
      <w:tr w:rsidR="00062084" w:rsidRPr="00041121" w14:paraId="477F3419" w14:textId="77777777" w:rsidTr="58D1252F">
        <w:trPr>
          <w:trHeight w:val="440"/>
        </w:trPr>
        <w:tc>
          <w:tcPr>
            <w:tcW w:w="1800" w:type="dxa"/>
            <w:shd w:val="clear" w:color="auto" w:fill="D9EAD3"/>
            <w:tcMar>
              <w:top w:w="100" w:type="dxa"/>
              <w:left w:w="100" w:type="dxa"/>
              <w:bottom w:w="100" w:type="dxa"/>
              <w:right w:w="100" w:type="dxa"/>
            </w:tcMar>
          </w:tcPr>
          <w:p w14:paraId="5D6E7E6C" w14:textId="77777777" w:rsidR="00062084" w:rsidRPr="00041121" w:rsidRDefault="00DD35AE">
            <w:pPr>
              <w:widowControl w:val="0"/>
              <w:spacing w:line="240" w:lineRule="auto"/>
              <w:rPr>
                <w:rFonts w:ascii="Segoe UI" w:eastAsia="Proxima Nova Semibold" w:hAnsi="Segoe UI" w:cs="Segoe UI"/>
              </w:rPr>
            </w:pPr>
            <w:r w:rsidRPr="00041121">
              <w:rPr>
                <w:rFonts w:ascii="Segoe UI" w:eastAsia="Proxima Nova Semibold" w:hAnsi="Segoe UI" w:cs="Segoe UI"/>
              </w:rPr>
              <w:t>Patient Preferences</w:t>
            </w:r>
          </w:p>
        </w:tc>
        <w:tc>
          <w:tcPr>
            <w:tcW w:w="2250" w:type="dxa"/>
            <w:shd w:val="clear" w:color="auto" w:fill="auto"/>
            <w:tcMar>
              <w:top w:w="100" w:type="dxa"/>
              <w:left w:w="100" w:type="dxa"/>
              <w:bottom w:w="100" w:type="dxa"/>
              <w:right w:w="100" w:type="dxa"/>
            </w:tcMar>
          </w:tcPr>
          <w:p w14:paraId="72F4E2B4" w14:textId="77777777" w:rsidR="00062084" w:rsidRPr="00041121" w:rsidRDefault="00DD35AE">
            <w:pPr>
              <w:widowControl w:val="0"/>
              <w:spacing w:line="240" w:lineRule="auto"/>
              <w:rPr>
                <w:rFonts w:ascii="Segoe UI" w:hAnsi="Segoe UI" w:cs="Segoe UI"/>
              </w:rPr>
            </w:pPr>
            <w:r w:rsidRPr="00041121">
              <w:rPr>
                <w:rFonts w:ascii="Segoe UI" w:hAnsi="Segoe UI" w:cs="Segoe UI"/>
              </w:rPr>
              <w:t>Patient's beliefs, wishes, and values related to pain management</w:t>
            </w:r>
          </w:p>
        </w:tc>
        <w:tc>
          <w:tcPr>
            <w:tcW w:w="2835" w:type="dxa"/>
            <w:shd w:val="clear" w:color="auto" w:fill="auto"/>
            <w:tcMar>
              <w:top w:w="100" w:type="dxa"/>
              <w:left w:w="100" w:type="dxa"/>
              <w:bottom w:w="100" w:type="dxa"/>
              <w:right w:w="100" w:type="dxa"/>
            </w:tcMar>
          </w:tcPr>
          <w:p w14:paraId="37A9FBB1" w14:textId="77777777" w:rsidR="00062084" w:rsidRPr="00041121" w:rsidRDefault="00DD35AE">
            <w:pPr>
              <w:widowControl w:val="0"/>
              <w:spacing w:line="240" w:lineRule="auto"/>
              <w:rPr>
                <w:rFonts w:ascii="Segoe UI" w:hAnsi="Segoe UI" w:cs="Segoe UI"/>
              </w:rPr>
            </w:pPr>
            <w:r w:rsidRPr="00041121">
              <w:rPr>
                <w:rFonts w:ascii="Segoe UI" w:hAnsi="Segoe UI" w:cs="Segoe UI"/>
              </w:rPr>
              <w:t>Some patients may want to avoid opioid medications; others may be concerned about managing their pain at home</w:t>
            </w:r>
          </w:p>
        </w:tc>
        <w:tc>
          <w:tcPr>
            <w:tcW w:w="2880" w:type="dxa"/>
            <w:shd w:val="clear" w:color="auto" w:fill="auto"/>
            <w:tcMar>
              <w:top w:w="100" w:type="dxa"/>
              <w:left w:w="100" w:type="dxa"/>
              <w:bottom w:w="100" w:type="dxa"/>
              <w:right w:w="100" w:type="dxa"/>
            </w:tcMar>
          </w:tcPr>
          <w:p w14:paraId="6C3F542F" w14:textId="07DA042E" w:rsidR="001A6E0B" w:rsidRDefault="00DD35AE" w:rsidP="001A6E0B">
            <w:pPr>
              <w:widowControl w:val="0"/>
              <w:spacing w:line="240" w:lineRule="auto"/>
              <w:rPr>
                <w:rFonts w:ascii="Segoe UI" w:hAnsi="Segoe UI" w:cs="Segoe UI"/>
              </w:rPr>
            </w:pPr>
            <w:r w:rsidRPr="00041121">
              <w:rPr>
                <w:rFonts w:ascii="Segoe UI" w:hAnsi="Segoe UI" w:cs="Segoe UI"/>
              </w:rPr>
              <w:t>Ask</w:t>
            </w:r>
            <w:r w:rsidR="001A6E0B">
              <w:rPr>
                <w:rFonts w:ascii="Segoe UI" w:hAnsi="Segoe UI" w:cs="Segoe UI"/>
              </w:rPr>
              <w:t>,</w:t>
            </w:r>
            <w:r w:rsidRPr="00041121">
              <w:rPr>
                <w:rFonts w:ascii="Segoe UI" w:hAnsi="Segoe UI" w:cs="Segoe UI"/>
              </w:rPr>
              <w:t xml:space="preserve"> </w:t>
            </w:r>
            <w:proofErr w:type="gramStart"/>
            <w:r w:rsidR="001A6E0B">
              <w:rPr>
                <w:rFonts w:ascii="Segoe UI" w:hAnsi="Segoe UI" w:cs="Segoe UI"/>
              </w:rPr>
              <w:t>W</w:t>
            </w:r>
            <w:r w:rsidR="001A6E0B" w:rsidRPr="00041121">
              <w:rPr>
                <w:rFonts w:ascii="Segoe UI" w:hAnsi="Segoe UI" w:cs="Segoe UI"/>
              </w:rPr>
              <w:t>hat</w:t>
            </w:r>
            <w:proofErr w:type="gramEnd"/>
            <w:r w:rsidR="001A6E0B" w:rsidRPr="00041121">
              <w:rPr>
                <w:rFonts w:ascii="Segoe UI" w:hAnsi="Segoe UI" w:cs="Segoe UI"/>
              </w:rPr>
              <w:t xml:space="preserve"> </w:t>
            </w:r>
            <w:r w:rsidRPr="00041121">
              <w:rPr>
                <w:rFonts w:ascii="Segoe UI" w:hAnsi="Segoe UI" w:cs="Segoe UI"/>
              </w:rPr>
              <w:t>is most important to you in managing your pain?</w:t>
            </w:r>
          </w:p>
          <w:p w14:paraId="0F298926" w14:textId="2BFCCBDC" w:rsidR="00062084" w:rsidRPr="00041121" w:rsidRDefault="00DD35AE" w:rsidP="00AA64D4">
            <w:pPr>
              <w:widowControl w:val="0"/>
              <w:spacing w:before="120" w:line="240" w:lineRule="auto"/>
              <w:rPr>
                <w:rFonts w:ascii="Segoe UI" w:hAnsi="Segoe UI" w:cs="Segoe UI"/>
              </w:rPr>
            </w:pPr>
            <w:r w:rsidRPr="00041121">
              <w:rPr>
                <w:rFonts w:ascii="Segoe UI" w:hAnsi="Segoe UI" w:cs="Segoe UI"/>
              </w:rPr>
              <w:t>What concerns do you have about opioid medications or pain?</w:t>
            </w:r>
          </w:p>
        </w:tc>
      </w:tr>
      <w:tr w:rsidR="00062084" w:rsidRPr="00041121" w14:paraId="66FD2E05" w14:textId="77777777" w:rsidTr="58D1252F">
        <w:trPr>
          <w:trHeight w:val="440"/>
        </w:trPr>
        <w:tc>
          <w:tcPr>
            <w:tcW w:w="1800" w:type="dxa"/>
            <w:shd w:val="clear" w:color="auto" w:fill="D9EAD3"/>
            <w:tcMar>
              <w:top w:w="100" w:type="dxa"/>
              <w:left w:w="100" w:type="dxa"/>
              <w:bottom w:w="100" w:type="dxa"/>
              <w:right w:w="100" w:type="dxa"/>
            </w:tcMar>
          </w:tcPr>
          <w:p w14:paraId="75FE6CE2" w14:textId="77777777" w:rsidR="00062084" w:rsidRPr="00041121" w:rsidRDefault="00DD35AE">
            <w:pPr>
              <w:widowControl w:val="0"/>
              <w:spacing w:line="240" w:lineRule="auto"/>
              <w:rPr>
                <w:rFonts w:ascii="Segoe UI" w:eastAsia="Proxima Nova Semibold" w:hAnsi="Segoe UI" w:cs="Segoe UI"/>
              </w:rPr>
            </w:pPr>
            <w:r w:rsidRPr="00041121">
              <w:rPr>
                <w:rFonts w:ascii="Segoe UI" w:eastAsia="Proxima Nova Semibold" w:hAnsi="Segoe UI" w:cs="Segoe UI"/>
              </w:rPr>
              <w:t>Mental Health</w:t>
            </w:r>
          </w:p>
        </w:tc>
        <w:tc>
          <w:tcPr>
            <w:tcW w:w="2250" w:type="dxa"/>
            <w:shd w:val="clear" w:color="auto" w:fill="auto"/>
            <w:tcMar>
              <w:top w:w="100" w:type="dxa"/>
              <w:left w:w="100" w:type="dxa"/>
              <w:bottom w:w="100" w:type="dxa"/>
              <w:right w:w="100" w:type="dxa"/>
            </w:tcMar>
          </w:tcPr>
          <w:p w14:paraId="3CA41715" w14:textId="77777777" w:rsidR="00062084" w:rsidRPr="00041121" w:rsidRDefault="00DD35AE">
            <w:pPr>
              <w:widowControl w:val="0"/>
              <w:spacing w:line="240" w:lineRule="auto"/>
              <w:rPr>
                <w:rFonts w:ascii="Segoe UI" w:hAnsi="Segoe UI" w:cs="Segoe UI"/>
              </w:rPr>
            </w:pPr>
            <w:r w:rsidRPr="00041121">
              <w:rPr>
                <w:rFonts w:ascii="Segoe UI" w:hAnsi="Segoe UI" w:cs="Segoe UI"/>
              </w:rPr>
              <w:t>Depression</w:t>
            </w:r>
          </w:p>
          <w:p w14:paraId="7E165991" w14:textId="77777777" w:rsidR="00062084" w:rsidRPr="00041121" w:rsidRDefault="00DD35AE" w:rsidP="00AA64D4">
            <w:pPr>
              <w:widowControl w:val="0"/>
              <w:spacing w:before="120" w:line="240" w:lineRule="auto"/>
              <w:rPr>
                <w:rFonts w:ascii="Segoe UI" w:hAnsi="Segoe UI" w:cs="Segoe UI"/>
              </w:rPr>
            </w:pPr>
            <w:r w:rsidRPr="00041121">
              <w:rPr>
                <w:rFonts w:ascii="Segoe UI" w:hAnsi="Segoe UI" w:cs="Segoe UI"/>
              </w:rPr>
              <w:t>Anxiety</w:t>
            </w:r>
          </w:p>
        </w:tc>
        <w:tc>
          <w:tcPr>
            <w:tcW w:w="2835" w:type="dxa"/>
            <w:shd w:val="clear" w:color="auto" w:fill="auto"/>
            <w:tcMar>
              <w:top w:w="100" w:type="dxa"/>
              <w:left w:w="100" w:type="dxa"/>
              <w:bottom w:w="100" w:type="dxa"/>
              <w:right w:w="100" w:type="dxa"/>
            </w:tcMar>
          </w:tcPr>
          <w:p w14:paraId="3A7700D1" w14:textId="77777777" w:rsidR="00062084" w:rsidRPr="00041121" w:rsidRDefault="00DD35AE">
            <w:pPr>
              <w:widowControl w:val="0"/>
              <w:spacing w:line="240" w:lineRule="auto"/>
              <w:rPr>
                <w:rFonts w:ascii="Segoe UI" w:hAnsi="Segoe UI" w:cs="Segoe UI"/>
              </w:rPr>
            </w:pPr>
            <w:r w:rsidRPr="00041121">
              <w:rPr>
                <w:rFonts w:ascii="Segoe UI" w:hAnsi="Segoe UI" w:cs="Segoe UI"/>
              </w:rPr>
              <w:t>Mental health conditions may affect a patient’s experience of pain and are associated with increased risk of new persistent opioid use following childbirth</w:t>
            </w:r>
          </w:p>
        </w:tc>
        <w:tc>
          <w:tcPr>
            <w:tcW w:w="2880" w:type="dxa"/>
            <w:shd w:val="clear" w:color="auto" w:fill="auto"/>
            <w:tcMar>
              <w:top w:w="100" w:type="dxa"/>
              <w:left w:w="100" w:type="dxa"/>
              <w:bottom w:w="100" w:type="dxa"/>
              <w:right w:w="100" w:type="dxa"/>
            </w:tcMar>
          </w:tcPr>
          <w:p w14:paraId="0267368F" w14:textId="77777777" w:rsidR="00062084" w:rsidRPr="006779FD" w:rsidRDefault="00DD35AE">
            <w:pPr>
              <w:widowControl w:val="0"/>
              <w:spacing w:line="240" w:lineRule="auto"/>
              <w:rPr>
                <w:rFonts w:ascii="Segoe UI" w:hAnsi="Segoe UI" w:cs="Segoe UI"/>
              </w:rPr>
            </w:pPr>
            <w:r w:rsidRPr="006779FD">
              <w:rPr>
                <w:rFonts w:ascii="Segoe UI" w:hAnsi="Segoe UI" w:cs="Segoe UI"/>
              </w:rPr>
              <w:t>Screening Tools:</w:t>
            </w:r>
          </w:p>
          <w:p w14:paraId="4CA4BD40" w14:textId="77777777" w:rsidR="00062084" w:rsidRPr="00AA64D4" w:rsidRDefault="00DD35AE" w:rsidP="00AA64D4">
            <w:pPr>
              <w:pStyle w:val="ListParagraph"/>
              <w:widowControl w:val="0"/>
              <w:numPr>
                <w:ilvl w:val="0"/>
                <w:numId w:val="10"/>
              </w:numPr>
              <w:spacing w:line="240" w:lineRule="auto"/>
              <w:ind w:left="144" w:hanging="144"/>
              <w:rPr>
                <w:rFonts w:ascii="Segoe UI" w:hAnsi="Segoe UI" w:cs="Segoe UI"/>
              </w:rPr>
            </w:pPr>
            <w:r w:rsidRPr="00AA64D4">
              <w:rPr>
                <w:rFonts w:ascii="Segoe UI" w:hAnsi="Segoe UI" w:cs="Segoe UI"/>
              </w:rPr>
              <w:t>Edinburgh Postnatal Depression Scale (EPDS)</w:t>
            </w:r>
          </w:p>
        </w:tc>
      </w:tr>
      <w:tr w:rsidR="00062084" w:rsidRPr="00041121" w14:paraId="083BA42C" w14:textId="77777777" w:rsidTr="58D1252F">
        <w:trPr>
          <w:trHeight w:hRule="exact" w:val="2045"/>
        </w:trPr>
        <w:tc>
          <w:tcPr>
            <w:tcW w:w="1800" w:type="dxa"/>
            <w:shd w:val="clear" w:color="auto" w:fill="D9EAD3"/>
            <w:tcMar>
              <w:top w:w="100" w:type="dxa"/>
              <w:left w:w="100" w:type="dxa"/>
              <w:bottom w:w="100" w:type="dxa"/>
              <w:right w:w="100" w:type="dxa"/>
            </w:tcMar>
          </w:tcPr>
          <w:p w14:paraId="19DB6AA2" w14:textId="77777777" w:rsidR="00062084" w:rsidRPr="00041121" w:rsidRDefault="00DD35AE">
            <w:pPr>
              <w:widowControl w:val="0"/>
              <w:spacing w:line="240" w:lineRule="auto"/>
              <w:rPr>
                <w:rFonts w:ascii="Segoe UI" w:eastAsia="Proxima Nova Semibold" w:hAnsi="Segoe UI" w:cs="Segoe UI"/>
              </w:rPr>
            </w:pPr>
            <w:r w:rsidRPr="58D1252F">
              <w:rPr>
                <w:rFonts w:ascii="Segoe UI" w:hAnsi="Segoe UI" w:cs="Segoe UI"/>
              </w:rPr>
              <w:t>History of Trauma</w:t>
            </w:r>
          </w:p>
        </w:tc>
        <w:tc>
          <w:tcPr>
            <w:tcW w:w="2250" w:type="dxa"/>
            <w:shd w:val="clear" w:color="auto" w:fill="auto"/>
            <w:tcMar>
              <w:top w:w="100" w:type="dxa"/>
              <w:left w:w="100" w:type="dxa"/>
              <w:bottom w:w="100" w:type="dxa"/>
              <w:right w:w="100" w:type="dxa"/>
            </w:tcMar>
          </w:tcPr>
          <w:p w14:paraId="11968326" w14:textId="1BB35FEA" w:rsidR="00062084" w:rsidRPr="00041121" w:rsidRDefault="00DD35AE">
            <w:pPr>
              <w:widowControl w:val="0"/>
              <w:spacing w:line="240" w:lineRule="auto"/>
              <w:rPr>
                <w:rFonts w:ascii="Segoe UI" w:hAnsi="Segoe UI" w:cs="Segoe UI"/>
              </w:rPr>
            </w:pPr>
            <w:r w:rsidRPr="00041121">
              <w:rPr>
                <w:rFonts w:ascii="Segoe UI" w:hAnsi="Segoe UI" w:cs="Segoe UI"/>
              </w:rPr>
              <w:t>Post</w:t>
            </w:r>
            <w:r w:rsidR="00C61003">
              <w:rPr>
                <w:rFonts w:ascii="Segoe UI" w:hAnsi="Segoe UI" w:cs="Segoe UI"/>
              </w:rPr>
              <w:t>-t</w:t>
            </w:r>
            <w:r w:rsidRPr="00041121">
              <w:rPr>
                <w:rFonts w:ascii="Segoe UI" w:hAnsi="Segoe UI" w:cs="Segoe UI"/>
              </w:rPr>
              <w:t xml:space="preserve">raumatic </w:t>
            </w:r>
            <w:r w:rsidR="00C61003">
              <w:rPr>
                <w:rFonts w:ascii="Segoe UI" w:hAnsi="Segoe UI" w:cs="Segoe UI"/>
              </w:rPr>
              <w:t>s</w:t>
            </w:r>
            <w:r w:rsidR="00C61003" w:rsidRPr="00041121">
              <w:rPr>
                <w:rFonts w:ascii="Segoe UI" w:hAnsi="Segoe UI" w:cs="Segoe UI"/>
              </w:rPr>
              <w:t xml:space="preserve">tress </w:t>
            </w:r>
            <w:r w:rsidR="00C61003">
              <w:rPr>
                <w:rFonts w:ascii="Segoe UI" w:hAnsi="Segoe UI" w:cs="Segoe UI"/>
              </w:rPr>
              <w:t>d</w:t>
            </w:r>
            <w:r w:rsidR="00C61003" w:rsidRPr="00041121">
              <w:rPr>
                <w:rFonts w:ascii="Segoe UI" w:hAnsi="Segoe UI" w:cs="Segoe UI"/>
              </w:rPr>
              <w:t>isorder</w:t>
            </w:r>
          </w:p>
          <w:p w14:paraId="5632086B" w14:textId="77777777" w:rsidR="00062084" w:rsidRPr="00041121" w:rsidRDefault="00DD35AE" w:rsidP="00AA64D4">
            <w:pPr>
              <w:widowControl w:val="0"/>
              <w:spacing w:before="120" w:line="240" w:lineRule="auto"/>
              <w:rPr>
                <w:rFonts w:ascii="Segoe UI" w:hAnsi="Segoe UI" w:cs="Segoe UI"/>
              </w:rPr>
            </w:pPr>
            <w:r w:rsidRPr="00041121">
              <w:rPr>
                <w:rFonts w:ascii="Segoe UI" w:hAnsi="Segoe UI" w:cs="Segoe UI"/>
              </w:rPr>
              <w:t xml:space="preserve">Intimate partner violence </w:t>
            </w:r>
          </w:p>
          <w:p w14:paraId="5879D2E0" w14:textId="77777777" w:rsidR="00062084" w:rsidRPr="00041121" w:rsidRDefault="00062084">
            <w:pPr>
              <w:widowControl w:val="0"/>
              <w:spacing w:line="240" w:lineRule="auto"/>
              <w:rPr>
                <w:rFonts w:ascii="Segoe UI" w:eastAsia="Proxima Nova Semibold" w:hAnsi="Segoe UI" w:cs="Segoe UI"/>
              </w:rPr>
            </w:pPr>
          </w:p>
        </w:tc>
        <w:tc>
          <w:tcPr>
            <w:tcW w:w="2835" w:type="dxa"/>
            <w:shd w:val="clear" w:color="auto" w:fill="auto"/>
            <w:tcMar>
              <w:top w:w="100" w:type="dxa"/>
              <w:left w:w="100" w:type="dxa"/>
              <w:bottom w:w="100" w:type="dxa"/>
              <w:right w:w="100" w:type="dxa"/>
            </w:tcMar>
          </w:tcPr>
          <w:p w14:paraId="549BCBB1" w14:textId="77777777" w:rsidR="00062084" w:rsidRPr="00041121" w:rsidRDefault="00DD35AE">
            <w:pPr>
              <w:widowControl w:val="0"/>
              <w:spacing w:line="240" w:lineRule="auto"/>
              <w:rPr>
                <w:rFonts w:ascii="Segoe UI" w:hAnsi="Segoe UI" w:cs="Segoe UI"/>
              </w:rPr>
            </w:pPr>
            <w:r w:rsidRPr="00041121">
              <w:rPr>
                <w:rFonts w:ascii="Segoe UI" w:hAnsi="Segoe UI" w:cs="Segoe UI"/>
              </w:rPr>
              <w:t>Trauma can increase difficulty of pain management and may affect patient preferences for management options</w:t>
            </w:r>
          </w:p>
        </w:tc>
        <w:tc>
          <w:tcPr>
            <w:tcW w:w="2880" w:type="dxa"/>
            <w:shd w:val="clear" w:color="auto" w:fill="auto"/>
            <w:tcMar>
              <w:top w:w="100" w:type="dxa"/>
              <w:left w:w="100" w:type="dxa"/>
              <w:bottom w:w="100" w:type="dxa"/>
              <w:right w:w="100" w:type="dxa"/>
            </w:tcMar>
          </w:tcPr>
          <w:p w14:paraId="77E229DA" w14:textId="77777777" w:rsidR="00062084" w:rsidRPr="006779FD" w:rsidRDefault="00DD35AE">
            <w:pPr>
              <w:widowControl w:val="0"/>
              <w:spacing w:line="240" w:lineRule="auto"/>
              <w:rPr>
                <w:rFonts w:ascii="Segoe UI" w:hAnsi="Segoe UI" w:cs="Segoe UI"/>
              </w:rPr>
            </w:pPr>
            <w:r w:rsidRPr="006779FD">
              <w:rPr>
                <w:rFonts w:ascii="Segoe UI" w:hAnsi="Segoe UI" w:cs="Segoe UI"/>
              </w:rPr>
              <w:t>Screening Tools:</w:t>
            </w:r>
          </w:p>
          <w:p w14:paraId="3A6C8742" w14:textId="77777777" w:rsidR="00062084" w:rsidRPr="00AA64D4" w:rsidRDefault="00DD35AE" w:rsidP="00AA64D4">
            <w:pPr>
              <w:pStyle w:val="ListParagraph"/>
              <w:widowControl w:val="0"/>
              <w:numPr>
                <w:ilvl w:val="0"/>
                <w:numId w:val="9"/>
              </w:numPr>
              <w:spacing w:line="240" w:lineRule="auto"/>
              <w:ind w:left="144" w:hanging="144"/>
              <w:rPr>
                <w:rFonts w:ascii="Segoe UI" w:hAnsi="Segoe UI" w:cs="Segoe UI"/>
              </w:rPr>
            </w:pPr>
            <w:r w:rsidRPr="00AA64D4">
              <w:rPr>
                <w:rFonts w:ascii="Segoe UI" w:hAnsi="Segoe UI" w:cs="Segoe UI"/>
              </w:rPr>
              <w:t>Primary Care Screen for DSM-5 (PC-PTSD)</w:t>
            </w:r>
          </w:p>
          <w:p w14:paraId="708DBA94" w14:textId="77777777" w:rsidR="00062084" w:rsidRPr="00AA64D4" w:rsidRDefault="00DD35AE" w:rsidP="00AA64D4">
            <w:pPr>
              <w:pStyle w:val="ListParagraph"/>
              <w:widowControl w:val="0"/>
              <w:numPr>
                <w:ilvl w:val="0"/>
                <w:numId w:val="9"/>
              </w:numPr>
              <w:spacing w:line="240" w:lineRule="auto"/>
              <w:ind w:left="144" w:hanging="144"/>
              <w:rPr>
                <w:rFonts w:ascii="Segoe UI" w:hAnsi="Segoe UI" w:cs="Segoe UI"/>
              </w:rPr>
            </w:pPr>
            <w:r w:rsidRPr="00AA64D4">
              <w:rPr>
                <w:rFonts w:ascii="Segoe UI" w:hAnsi="Segoe UI" w:cs="Segoe UI"/>
              </w:rPr>
              <w:t>PTSD Checklist for DSM-5 (PCL-5)</w:t>
            </w:r>
          </w:p>
        </w:tc>
      </w:tr>
      <w:tr w:rsidR="00062084" w:rsidRPr="00041121" w14:paraId="5BFF7935" w14:textId="77777777" w:rsidTr="58D1252F">
        <w:trPr>
          <w:trHeight w:val="440"/>
        </w:trPr>
        <w:tc>
          <w:tcPr>
            <w:tcW w:w="1800" w:type="dxa"/>
            <w:shd w:val="clear" w:color="auto" w:fill="D9D9D9" w:themeFill="background1" w:themeFillShade="D9"/>
            <w:tcMar>
              <w:top w:w="100" w:type="dxa"/>
              <w:left w:w="100" w:type="dxa"/>
              <w:bottom w:w="100" w:type="dxa"/>
              <w:right w:w="100" w:type="dxa"/>
            </w:tcMar>
          </w:tcPr>
          <w:p w14:paraId="7315EEBE" w14:textId="77777777" w:rsidR="00062084" w:rsidRPr="00041121" w:rsidRDefault="00DD35AE">
            <w:pPr>
              <w:widowControl w:val="0"/>
              <w:spacing w:line="240" w:lineRule="auto"/>
              <w:rPr>
                <w:rFonts w:ascii="Segoe UI" w:eastAsia="Proxima Nova Semibold" w:hAnsi="Segoe UI" w:cs="Segoe UI"/>
              </w:rPr>
            </w:pPr>
            <w:r w:rsidRPr="00041121">
              <w:rPr>
                <w:rFonts w:ascii="Segoe UI" w:eastAsia="Proxima Nova Semibold" w:hAnsi="Segoe UI" w:cs="Segoe UI"/>
              </w:rPr>
              <w:t>Type of Birth</w:t>
            </w:r>
          </w:p>
        </w:tc>
        <w:tc>
          <w:tcPr>
            <w:tcW w:w="2250" w:type="dxa"/>
            <w:shd w:val="clear" w:color="auto" w:fill="auto"/>
            <w:tcMar>
              <w:top w:w="100" w:type="dxa"/>
              <w:left w:w="100" w:type="dxa"/>
              <w:bottom w:w="100" w:type="dxa"/>
              <w:right w:w="100" w:type="dxa"/>
            </w:tcMar>
          </w:tcPr>
          <w:p w14:paraId="2B74E928" w14:textId="0C3D6B89" w:rsidR="00062084" w:rsidRPr="00041121" w:rsidRDefault="00DD35AE">
            <w:pPr>
              <w:widowControl w:val="0"/>
              <w:spacing w:line="240" w:lineRule="auto"/>
              <w:rPr>
                <w:rFonts w:ascii="Segoe UI" w:hAnsi="Segoe UI" w:cs="Segoe UI"/>
              </w:rPr>
            </w:pPr>
            <w:r w:rsidRPr="00041121">
              <w:rPr>
                <w:rFonts w:ascii="Segoe UI" w:hAnsi="Segoe UI" w:cs="Segoe UI"/>
              </w:rPr>
              <w:t xml:space="preserve">Vaginal </w:t>
            </w:r>
            <w:r w:rsidR="00C61003">
              <w:rPr>
                <w:rFonts w:ascii="Segoe UI" w:hAnsi="Segoe UI" w:cs="Segoe UI"/>
              </w:rPr>
              <w:t>b</w:t>
            </w:r>
            <w:r w:rsidR="00C61003" w:rsidRPr="00041121">
              <w:rPr>
                <w:rFonts w:ascii="Segoe UI" w:hAnsi="Segoe UI" w:cs="Segoe UI"/>
              </w:rPr>
              <w:t>irth</w:t>
            </w:r>
          </w:p>
          <w:p w14:paraId="3F21805E" w14:textId="47F69DE5" w:rsidR="00062084" w:rsidRPr="00041121" w:rsidRDefault="00DD35AE" w:rsidP="00AA64D4">
            <w:pPr>
              <w:widowControl w:val="0"/>
              <w:spacing w:before="120" w:line="240" w:lineRule="auto"/>
              <w:rPr>
                <w:rFonts w:ascii="Segoe UI" w:hAnsi="Segoe UI" w:cs="Segoe UI"/>
              </w:rPr>
            </w:pPr>
            <w:r w:rsidRPr="00041121">
              <w:rPr>
                <w:rFonts w:ascii="Segoe UI" w:hAnsi="Segoe UI" w:cs="Segoe UI"/>
              </w:rPr>
              <w:t xml:space="preserve">Vaginal </w:t>
            </w:r>
            <w:r w:rsidR="00C61003">
              <w:rPr>
                <w:rFonts w:ascii="Segoe UI" w:hAnsi="Segoe UI" w:cs="Segoe UI"/>
              </w:rPr>
              <w:t>b</w:t>
            </w:r>
            <w:r w:rsidR="00C61003" w:rsidRPr="00041121">
              <w:rPr>
                <w:rFonts w:ascii="Segoe UI" w:hAnsi="Segoe UI" w:cs="Segoe UI"/>
              </w:rPr>
              <w:t xml:space="preserve">irth </w:t>
            </w:r>
            <w:r w:rsidRPr="00041121">
              <w:rPr>
                <w:rFonts w:ascii="Segoe UI" w:hAnsi="Segoe UI" w:cs="Segoe UI"/>
              </w:rPr>
              <w:t xml:space="preserve">with additional </w:t>
            </w:r>
            <w:r w:rsidRPr="00041121">
              <w:rPr>
                <w:rFonts w:ascii="Segoe UI" w:hAnsi="Segoe UI" w:cs="Segoe UI"/>
              </w:rPr>
              <w:lastRenderedPageBreak/>
              <w:t>procedures or lacerations</w:t>
            </w:r>
          </w:p>
          <w:p w14:paraId="4090AB17" w14:textId="5B9C0566" w:rsidR="00062084" w:rsidRPr="00041121" w:rsidRDefault="00DD35AE" w:rsidP="00AA64D4">
            <w:pPr>
              <w:widowControl w:val="0"/>
              <w:spacing w:before="120" w:line="240" w:lineRule="auto"/>
              <w:rPr>
                <w:rFonts w:ascii="Segoe UI" w:hAnsi="Segoe UI" w:cs="Segoe UI"/>
              </w:rPr>
            </w:pPr>
            <w:r w:rsidRPr="00041121">
              <w:rPr>
                <w:rFonts w:ascii="Segoe UI" w:hAnsi="Segoe UI" w:cs="Segoe UI"/>
              </w:rPr>
              <w:t xml:space="preserve">Cesarean </w:t>
            </w:r>
            <w:r w:rsidR="00C61003">
              <w:rPr>
                <w:rFonts w:ascii="Segoe UI" w:hAnsi="Segoe UI" w:cs="Segoe UI"/>
              </w:rPr>
              <w:t>b</w:t>
            </w:r>
            <w:r w:rsidR="00C61003" w:rsidRPr="00041121">
              <w:rPr>
                <w:rFonts w:ascii="Segoe UI" w:hAnsi="Segoe UI" w:cs="Segoe UI"/>
              </w:rPr>
              <w:t>irth</w:t>
            </w:r>
          </w:p>
        </w:tc>
        <w:tc>
          <w:tcPr>
            <w:tcW w:w="2835" w:type="dxa"/>
            <w:shd w:val="clear" w:color="auto" w:fill="auto"/>
            <w:tcMar>
              <w:top w:w="100" w:type="dxa"/>
              <w:left w:w="100" w:type="dxa"/>
              <w:bottom w:w="100" w:type="dxa"/>
              <w:right w:w="100" w:type="dxa"/>
            </w:tcMar>
          </w:tcPr>
          <w:p w14:paraId="09006E93" w14:textId="77777777" w:rsidR="00062084" w:rsidRPr="00041121" w:rsidRDefault="00DD35AE">
            <w:pPr>
              <w:widowControl w:val="0"/>
              <w:spacing w:line="240" w:lineRule="auto"/>
              <w:rPr>
                <w:rFonts w:ascii="Segoe UI" w:hAnsi="Segoe UI" w:cs="Segoe UI"/>
              </w:rPr>
            </w:pPr>
            <w:r w:rsidRPr="00041121">
              <w:rPr>
                <w:rFonts w:ascii="Segoe UI" w:hAnsi="Segoe UI" w:cs="Segoe UI"/>
              </w:rPr>
              <w:lastRenderedPageBreak/>
              <w:t xml:space="preserve">Operative procedures and advanced lacerations may be </w:t>
            </w:r>
            <w:r w:rsidRPr="00041121">
              <w:rPr>
                <w:rFonts w:ascii="Segoe UI" w:hAnsi="Segoe UI" w:cs="Segoe UI"/>
              </w:rPr>
              <w:lastRenderedPageBreak/>
              <w:t>associated with increased postpartum pain</w:t>
            </w:r>
          </w:p>
        </w:tc>
        <w:tc>
          <w:tcPr>
            <w:tcW w:w="2880" w:type="dxa"/>
            <w:shd w:val="clear" w:color="auto" w:fill="auto"/>
            <w:tcMar>
              <w:top w:w="100" w:type="dxa"/>
              <w:left w:w="100" w:type="dxa"/>
              <w:bottom w:w="100" w:type="dxa"/>
              <w:right w:w="100" w:type="dxa"/>
            </w:tcMar>
          </w:tcPr>
          <w:p w14:paraId="709EA004" w14:textId="7D89942D" w:rsidR="00062084" w:rsidRPr="00041121" w:rsidRDefault="00DD35AE">
            <w:pPr>
              <w:widowControl w:val="0"/>
              <w:spacing w:line="240" w:lineRule="auto"/>
              <w:rPr>
                <w:rFonts w:ascii="Segoe UI" w:hAnsi="Segoe UI" w:cs="Segoe UI"/>
              </w:rPr>
            </w:pPr>
            <w:r w:rsidRPr="00041121">
              <w:rPr>
                <w:rFonts w:ascii="Segoe UI" w:hAnsi="Segoe UI" w:cs="Segoe UI"/>
              </w:rPr>
              <w:lastRenderedPageBreak/>
              <w:t xml:space="preserve">Delivery </w:t>
            </w:r>
            <w:r w:rsidR="00C61003">
              <w:rPr>
                <w:rFonts w:ascii="Segoe UI" w:hAnsi="Segoe UI" w:cs="Segoe UI"/>
              </w:rPr>
              <w:t>s</w:t>
            </w:r>
            <w:r w:rsidR="00C61003" w:rsidRPr="00041121">
              <w:rPr>
                <w:rFonts w:ascii="Segoe UI" w:hAnsi="Segoe UI" w:cs="Segoe UI"/>
              </w:rPr>
              <w:t>ummary</w:t>
            </w:r>
          </w:p>
          <w:p w14:paraId="106DB683" w14:textId="2B5D1BE4" w:rsidR="00062084" w:rsidRPr="00041121" w:rsidRDefault="00DD35AE" w:rsidP="001C7764">
            <w:pPr>
              <w:widowControl w:val="0"/>
              <w:spacing w:before="120" w:line="240" w:lineRule="auto"/>
              <w:rPr>
                <w:rFonts w:ascii="Segoe UI" w:hAnsi="Segoe UI" w:cs="Segoe UI"/>
              </w:rPr>
            </w:pPr>
            <w:r w:rsidRPr="00041121">
              <w:rPr>
                <w:rFonts w:ascii="Segoe UI" w:hAnsi="Segoe UI" w:cs="Segoe UI"/>
              </w:rPr>
              <w:t xml:space="preserve">Operative </w:t>
            </w:r>
            <w:r w:rsidR="00C61003">
              <w:rPr>
                <w:rFonts w:ascii="Segoe UI" w:hAnsi="Segoe UI" w:cs="Segoe UI"/>
              </w:rPr>
              <w:t>r</w:t>
            </w:r>
            <w:r w:rsidR="00C61003" w:rsidRPr="00041121">
              <w:rPr>
                <w:rFonts w:ascii="Segoe UI" w:hAnsi="Segoe UI" w:cs="Segoe UI"/>
              </w:rPr>
              <w:t>eport</w:t>
            </w:r>
          </w:p>
        </w:tc>
      </w:tr>
      <w:tr w:rsidR="00062084" w:rsidRPr="00041121" w14:paraId="6C392990" w14:textId="77777777" w:rsidTr="58D1252F">
        <w:trPr>
          <w:trHeight w:val="440"/>
        </w:trPr>
        <w:tc>
          <w:tcPr>
            <w:tcW w:w="1800" w:type="dxa"/>
            <w:vMerge w:val="restart"/>
            <w:shd w:val="clear" w:color="auto" w:fill="D9D9D9" w:themeFill="background1" w:themeFillShade="D9"/>
            <w:tcMar>
              <w:top w:w="100" w:type="dxa"/>
              <w:left w:w="100" w:type="dxa"/>
              <w:bottom w:w="100" w:type="dxa"/>
              <w:right w:w="100" w:type="dxa"/>
            </w:tcMar>
          </w:tcPr>
          <w:p w14:paraId="72D9DA3D" w14:textId="77777777" w:rsidR="00062084" w:rsidRPr="00041121" w:rsidRDefault="00DD35AE">
            <w:pPr>
              <w:widowControl w:val="0"/>
              <w:spacing w:line="240" w:lineRule="auto"/>
              <w:rPr>
                <w:rFonts w:ascii="Segoe UI" w:eastAsia="Proxima Nova Semibold" w:hAnsi="Segoe UI" w:cs="Segoe UI"/>
              </w:rPr>
            </w:pPr>
            <w:r w:rsidRPr="00041121">
              <w:rPr>
                <w:rFonts w:ascii="Segoe UI" w:eastAsia="Proxima Nova Semibold" w:hAnsi="Segoe UI" w:cs="Segoe UI"/>
              </w:rPr>
              <w:t>Health Conditions</w:t>
            </w:r>
          </w:p>
        </w:tc>
        <w:tc>
          <w:tcPr>
            <w:tcW w:w="2250" w:type="dxa"/>
            <w:shd w:val="clear" w:color="auto" w:fill="auto"/>
            <w:tcMar>
              <w:top w:w="100" w:type="dxa"/>
              <w:left w:w="100" w:type="dxa"/>
              <w:bottom w:w="100" w:type="dxa"/>
              <w:right w:w="100" w:type="dxa"/>
            </w:tcMar>
          </w:tcPr>
          <w:p w14:paraId="2A965D42" w14:textId="77777777" w:rsidR="00062084" w:rsidRPr="006779FD" w:rsidRDefault="00DD35AE">
            <w:pPr>
              <w:widowControl w:val="0"/>
              <w:spacing w:line="240" w:lineRule="auto"/>
              <w:rPr>
                <w:rFonts w:ascii="Segoe UI" w:eastAsia="Proxima Nova Semibold" w:hAnsi="Segoe UI" w:cs="Segoe UI"/>
              </w:rPr>
            </w:pPr>
            <w:r w:rsidRPr="006779FD">
              <w:rPr>
                <w:rFonts w:ascii="Segoe UI" w:eastAsia="Proxima Nova Semibold" w:hAnsi="Segoe UI" w:cs="Segoe UI"/>
              </w:rPr>
              <w:t>Substance Use:</w:t>
            </w:r>
          </w:p>
          <w:p w14:paraId="658473A2" w14:textId="77777777" w:rsidR="00062084" w:rsidRPr="00AA64D4" w:rsidRDefault="00DD35AE" w:rsidP="00AA64D4">
            <w:pPr>
              <w:pStyle w:val="ListParagraph"/>
              <w:widowControl w:val="0"/>
              <w:numPr>
                <w:ilvl w:val="0"/>
                <w:numId w:val="7"/>
              </w:numPr>
              <w:spacing w:line="240" w:lineRule="auto"/>
              <w:ind w:left="144" w:hanging="144"/>
              <w:rPr>
                <w:rFonts w:ascii="Segoe UI" w:hAnsi="Segoe UI" w:cs="Segoe UI"/>
              </w:rPr>
            </w:pPr>
            <w:r w:rsidRPr="00AA64D4">
              <w:rPr>
                <w:rFonts w:ascii="Segoe UI" w:hAnsi="Segoe UI" w:cs="Segoe UI"/>
              </w:rPr>
              <w:t>Tobacco</w:t>
            </w:r>
          </w:p>
          <w:p w14:paraId="2554F2B5" w14:textId="77777777" w:rsidR="00062084" w:rsidRPr="00AA64D4" w:rsidRDefault="00DD35AE" w:rsidP="00AA64D4">
            <w:pPr>
              <w:pStyle w:val="ListParagraph"/>
              <w:widowControl w:val="0"/>
              <w:numPr>
                <w:ilvl w:val="0"/>
                <w:numId w:val="7"/>
              </w:numPr>
              <w:spacing w:line="240" w:lineRule="auto"/>
              <w:ind w:left="144" w:hanging="144"/>
              <w:rPr>
                <w:rFonts w:ascii="Segoe UI" w:hAnsi="Segoe UI" w:cs="Segoe UI"/>
              </w:rPr>
            </w:pPr>
            <w:r w:rsidRPr="00AA64D4">
              <w:rPr>
                <w:rFonts w:ascii="Segoe UI" w:hAnsi="Segoe UI" w:cs="Segoe UI"/>
              </w:rPr>
              <w:t xml:space="preserve">Alcohol </w:t>
            </w:r>
          </w:p>
          <w:p w14:paraId="46EFCFF6" w14:textId="4C1E80C1" w:rsidR="00062084" w:rsidRPr="00AA64D4" w:rsidRDefault="00DD35AE" w:rsidP="00AA64D4">
            <w:pPr>
              <w:pStyle w:val="ListParagraph"/>
              <w:widowControl w:val="0"/>
              <w:numPr>
                <w:ilvl w:val="0"/>
                <w:numId w:val="7"/>
              </w:numPr>
              <w:spacing w:line="240" w:lineRule="auto"/>
              <w:ind w:left="144" w:hanging="144"/>
              <w:rPr>
                <w:rFonts w:ascii="Segoe UI" w:hAnsi="Segoe UI" w:cs="Segoe UI"/>
              </w:rPr>
            </w:pPr>
            <w:r w:rsidRPr="00AA64D4">
              <w:rPr>
                <w:rFonts w:ascii="Segoe UI" w:hAnsi="Segoe UI" w:cs="Segoe UI"/>
              </w:rPr>
              <w:t xml:space="preserve">Non-medical use of prescriptions </w:t>
            </w:r>
            <w:r w:rsidR="006779FD">
              <w:rPr>
                <w:rFonts w:ascii="Segoe UI" w:hAnsi="Segoe UI" w:cs="Segoe UI"/>
              </w:rPr>
              <w:t>such as</w:t>
            </w:r>
            <w:r w:rsidR="006779FD" w:rsidRPr="00AA64D4">
              <w:rPr>
                <w:rFonts w:ascii="Segoe UI" w:hAnsi="Segoe UI" w:cs="Segoe UI"/>
              </w:rPr>
              <w:t xml:space="preserve"> </w:t>
            </w:r>
            <w:r w:rsidRPr="00AA64D4">
              <w:rPr>
                <w:rFonts w:ascii="Segoe UI" w:hAnsi="Segoe UI" w:cs="Segoe UI"/>
              </w:rPr>
              <w:t>benzodiazepines, hypnotics, and sedatives</w:t>
            </w:r>
          </w:p>
          <w:p w14:paraId="7909F1C5" w14:textId="77777777" w:rsidR="00062084" w:rsidRPr="00AA64D4" w:rsidRDefault="00DD35AE" w:rsidP="00AA64D4">
            <w:pPr>
              <w:pStyle w:val="ListParagraph"/>
              <w:widowControl w:val="0"/>
              <w:numPr>
                <w:ilvl w:val="0"/>
                <w:numId w:val="7"/>
              </w:numPr>
              <w:spacing w:line="240" w:lineRule="auto"/>
              <w:ind w:left="144" w:hanging="144"/>
              <w:rPr>
                <w:rFonts w:ascii="Segoe UI" w:hAnsi="Segoe UI" w:cs="Segoe UI"/>
              </w:rPr>
            </w:pPr>
            <w:r w:rsidRPr="00AA64D4">
              <w:rPr>
                <w:rFonts w:ascii="Segoe UI" w:hAnsi="Segoe UI" w:cs="Segoe UI"/>
              </w:rPr>
              <w:t>Other illicit substances</w:t>
            </w:r>
          </w:p>
        </w:tc>
        <w:tc>
          <w:tcPr>
            <w:tcW w:w="2835" w:type="dxa"/>
            <w:shd w:val="clear" w:color="auto" w:fill="auto"/>
            <w:tcMar>
              <w:top w:w="100" w:type="dxa"/>
              <w:left w:w="100" w:type="dxa"/>
              <w:bottom w:w="100" w:type="dxa"/>
              <w:right w:w="100" w:type="dxa"/>
            </w:tcMar>
          </w:tcPr>
          <w:p w14:paraId="0D8D17DE" w14:textId="21E64CB3" w:rsidR="00062084" w:rsidRPr="00041121" w:rsidRDefault="00DD35AE">
            <w:pPr>
              <w:widowControl w:val="0"/>
              <w:spacing w:line="240" w:lineRule="auto"/>
              <w:rPr>
                <w:rFonts w:ascii="Segoe UI" w:hAnsi="Segoe UI" w:cs="Segoe UI"/>
              </w:rPr>
            </w:pPr>
            <w:r w:rsidRPr="00041121">
              <w:rPr>
                <w:rFonts w:ascii="Segoe UI" w:hAnsi="Segoe UI" w:cs="Segoe UI"/>
              </w:rPr>
              <w:t xml:space="preserve">Substance use can increase </w:t>
            </w:r>
            <w:r w:rsidR="00A863CB">
              <w:rPr>
                <w:rFonts w:ascii="Segoe UI" w:hAnsi="Segoe UI" w:cs="Segoe UI"/>
              </w:rPr>
              <w:t xml:space="preserve">both the </w:t>
            </w:r>
            <w:r w:rsidRPr="00041121">
              <w:rPr>
                <w:rFonts w:ascii="Segoe UI" w:hAnsi="Segoe UI" w:cs="Segoe UI"/>
              </w:rPr>
              <w:t>difficulty of pain management and the risk of respiratory suppression and persistent use with opioid prescribing</w:t>
            </w:r>
          </w:p>
        </w:tc>
        <w:tc>
          <w:tcPr>
            <w:tcW w:w="2880" w:type="dxa"/>
            <w:shd w:val="clear" w:color="auto" w:fill="auto"/>
            <w:tcMar>
              <w:top w:w="100" w:type="dxa"/>
              <w:left w:w="100" w:type="dxa"/>
              <w:bottom w:w="100" w:type="dxa"/>
              <w:right w:w="100" w:type="dxa"/>
            </w:tcMar>
          </w:tcPr>
          <w:p w14:paraId="78D95884" w14:textId="77777777" w:rsidR="00062084" w:rsidRPr="006779FD" w:rsidRDefault="00DD35AE">
            <w:pPr>
              <w:widowControl w:val="0"/>
              <w:spacing w:line="240" w:lineRule="auto"/>
              <w:rPr>
                <w:rFonts w:ascii="Segoe UI" w:hAnsi="Segoe UI" w:cs="Segoe UI"/>
              </w:rPr>
            </w:pPr>
            <w:r w:rsidRPr="006779FD">
              <w:rPr>
                <w:rFonts w:ascii="Segoe UI" w:hAnsi="Segoe UI" w:cs="Segoe UI"/>
              </w:rPr>
              <w:t>Screening Tools:</w:t>
            </w:r>
          </w:p>
          <w:p w14:paraId="4525BAFC" w14:textId="77777777" w:rsidR="00062084" w:rsidRPr="006779FD" w:rsidRDefault="00CF6631" w:rsidP="00AA64D4">
            <w:pPr>
              <w:pStyle w:val="ListParagraph"/>
              <w:widowControl w:val="0"/>
              <w:numPr>
                <w:ilvl w:val="0"/>
                <w:numId w:val="11"/>
              </w:numPr>
              <w:spacing w:line="240" w:lineRule="auto"/>
              <w:ind w:left="144" w:hanging="144"/>
              <w:rPr>
                <w:rFonts w:ascii="Segoe UI" w:hAnsi="Segoe UI" w:cs="Segoe UI"/>
              </w:rPr>
            </w:pPr>
            <w:hyperlink r:id="rId10" w:anchor=":~:text=TAPS%20Tool%20scores%20have%20a,of%20their%20TAPS%2D1%20responses.">
              <w:r w:rsidR="00DD35AE" w:rsidRPr="006779FD">
                <w:rPr>
                  <w:rFonts w:ascii="Segoe UI" w:hAnsi="Segoe UI" w:cs="Segoe UI"/>
                  <w:color w:val="1155CC"/>
                  <w:u w:val="single"/>
                </w:rPr>
                <w:t>TAPS</w:t>
              </w:r>
            </w:hyperlink>
          </w:p>
          <w:p w14:paraId="53833947" w14:textId="77777777" w:rsidR="00062084" w:rsidRPr="006779FD" w:rsidRDefault="00CF6631" w:rsidP="00AA64D4">
            <w:pPr>
              <w:pStyle w:val="ListParagraph"/>
              <w:widowControl w:val="0"/>
              <w:numPr>
                <w:ilvl w:val="0"/>
                <w:numId w:val="11"/>
              </w:numPr>
              <w:spacing w:line="240" w:lineRule="auto"/>
              <w:ind w:left="144" w:hanging="144"/>
              <w:rPr>
                <w:rFonts w:ascii="Segoe UI" w:hAnsi="Segoe UI" w:cs="Segoe UI"/>
              </w:rPr>
            </w:pPr>
            <w:hyperlink r:id="rId11">
              <w:r w:rsidR="00DD35AE" w:rsidRPr="006779FD">
                <w:rPr>
                  <w:rFonts w:ascii="Segoe UI" w:hAnsi="Segoe UI" w:cs="Segoe UI"/>
                  <w:color w:val="1155CC"/>
                  <w:u w:val="single"/>
                </w:rPr>
                <w:t>4Ps</w:t>
              </w:r>
            </w:hyperlink>
          </w:p>
        </w:tc>
      </w:tr>
      <w:tr w:rsidR="00062084" w:rsidRPr="00041121" w14:paraId="703A6EEC" w14:textId="77777777" w:rsidTr="58D1252F">
        <w:trPr>
          <w:trHeight w:val="440"/>
        </w:trPr>
        <w:tc>
          <w:tcPr>
            <w:tcW w:w="1800" w:type="dxa"/>
            <w:vMerge/>
            <w:tcMar>
              <w:top w:w="100" w:type="dxa"/>
              <w:left w:w="100" w:type="dxa"/>
              <w:bottom w:w="100" w:type="dxa"/>
              <w:right w:w="100" w:type="dxa"/>
            </w:tcMar>
          </w:tcPr>
          <w:p w14:paraId="67FC722B" w14:textId="77777777" w:rsidR="00062084" w:rsidRPr="00041121" w:rsidRDefault="00062084">
            <w:pPr>
              <w:widowControl w:val="0"/>
              <w:spacing w:line="240" w:lineRule="auto"/>
              <w:rPr>
                <w:rFonts w:ascii="Segoe UI" w:eastAsia="Proxima Nova Semibold" w:hAnsi="Segoe UI" w:cs="Segoe UI"/>
              </w:rPr>
            </w:pPr>
          </w:p>
        </w:tc>
        <w:tc>
          <w:tcPr>
            <w:tcW w:w="2250" w:type="dxa"/>
            <w:shd w:val="clear" w:color="auto" w:fill="auto"/>
            <w:tcMar>
              <w:top w:w="100" w:type="dxa"/>
              <w:left w:w="100" w:type="dxa"/>
              <w:bottom w:w="100" w:type="dxa"/>
              <w:right w:w="100" w:type="dxa"/>
            </w:tcMar>
          </w:tcPr>
          <w:p w14:paraId="5AB4DB5F" w14:textId="7385A5B5" w:rsidR="00062084" w:rsidRPr="00041121" w:rsidRDefault="00DD35AE">
            <w:pPr>
              <w:widowControl w:val="0"/>
              <w:spacing w:line="240" w:lineRule="auto"/>
              <w:rPr>
                <w:rFonts w:ascii="Segoe UI" w:hAnsi="Segoe UI" w:cs="Segoe UI"/>
              </w:rPr>
            </w:pPr>
            <w:r w:rsidRPr="00041121">
              <w:rPr>
                <w:rFonts w:ascii="Segoe UI" w:eastAsia="Proxima Nova Semibold" w:hAnsi="Segoe UI" w:cs="Segoe UI"/>
              </w:rPr>
              <w:t xml:space="preserve">Ability to receive </w:t>
            </w:r>
            <w:r w:rsidR="00A863CB">
              <w:rPr>
                <w:rFonts w:ascii="Segoe UI" w:eastAsia="Proxima Nova Semibold" w:hAnsi="Segoe UI" w:cs="Segoe UI"/>
              </w:rPr>
              <w:t>n</w:t>
            </w:r>
            <w:r w:rsidR="00A863CB" w:rsidRPr="00041121">
              <w:rPr>
                <w:rFonts w:ascii="Segoe UI" w:eastAsia="Proxima Nova Semibold" w:hAnsi="Segoe UI" w:cs="Segoe UI"/>
              </w:rPr>
              <w:t>on</w:t>
            </w:r>
            <w:r w:rsidRPr="00041121">
              <w:rPr>
                <w:rFonts w:ascii="Segoe UI" w:eastAsia="Proxima Nova Semibold" w:hAnsi="Segoe UI" w:cs="Segoe UI"/>
              </w:rPr>
              <w:t>-</w:t>
            </w:r>
            <w:r w:rsidR="00A863CB">
              <w:rPr>
                <w:rFonts w:ascii="Segoe UI" w:eastAsia="Proxima Nova Semibold" w:hAnsi="Segoe UI" w:cs="Segoe UI"/>
              </w:rPr>
              <w:t>o</w:t>
            </w:r>
            <w:r w:rsidR="00A863CB" w:rsidRPr="00041121">
              <w:rPr>
                <w:rFonts w:ascii="Segoe UI" w:eastAsia="Proxima Nova Semibold" w:hAnsi="Segoe UI" w:cs="Segoe UI"/>
              </w:rPr>
              <w:t xml:space="preserve">pioid </w:t>
            </w:r>
            <w:r w:rsidR="00A863CB">
              <w:rPr>
                <w:rFonts w:ascii="Segoe UI" w:eastAsia="Proxima Nova Semibold" w:hAnsi="Segoe UI" w:cs="Segoe UI"/>
              </w:rPr>
              <w:t>m</w:t>
            </w:r>
            <w:r w:rsidR="00A863CB" w:rsidRPr="00041121">
              <w:rPr>
                <w:rFonts w:ascii="Segoe UI" w:eastAsia="Proxima Nova Semibold" w:hAnsi="Segoe UI" w:cs="Segoe UI"/>
              </w:rPr>
              <w:t>edications</w:t>
            </w:r>
            <w:r w:rsidRPr="00041121">
              <w:rPr>
                <w:rFonts w:ascii="Segoe UI" w:hAnsi="Segoe UI" w:cs="Segoe UI"/>
              </w:rPr>
              <w:t>:</w:t>
            </w:r>
          </w:p>
          <w:p w14:paraId="6750C019" w14:textId="77777777" w:rsidR="00062084" w:rsidRPr="00AA64D4" w:rsidRDefault="00DD35AE" w:rsidP="00AA64D4">
            <w:pPr>
              <w:pStyle w:val="ListParagraph"/>
              <w:widowControl w:val="0"/>
              <w:numPr>
                <w:ilvl w:val="0"/>
                <w:numId w:val="8"/>
              </w:numPr>
              <w:spacing w:line="240" w:lineRule="auto"/>
              <w:ind w:left="144" w:hanging="144"/>
              <w:rPr>
                <w:rFonts w:ascii="Segoe UI" w:hAnsi="Segoe UI" w:cs="Segoe UI"/>
              </w:rPr>
            </w:pPr>
            <w:r w:rsidRPr="00AA64D4">
              <w:rPr>
                <w:rFonts w:ascii="Segoe UI" w:hAnsi="Segoe UI" w:cs="Segoe UI"/>
              </w:rPr>
              <w:t>Acetaminophen</w:t>
            </w:r>
          </w:p>
          <w:p w14:paraId="1FE67133" w14:textId="77777777" w:rsidR="00062084" w:rsidRPr="00AA64D4" w:rsidRDefault="00DD35AE" w:rsidP="00AA64D4">
            <w:pPr>
              <w:pStyle w:val="ListParagraph"/>
              <w:widowControl w:val="0"/>
              <w:numPr>
                <w:ilvl w:val="0"/>
                <w:numId w:val="8"/>
              </w:numPr>
              <w:spacing w:line="240" w:lineRule="auto"/>
              <w:ind w:left="144" w:hanging="144"/>
              <w:rPr>
                <w:rFonts w:ascii="Segoe UI" w:hAnsi="Segoe UI" w:cs="Segoe UI"/>
              </w:rPr>
            </w:pPr>
            <w:r w:rsidRPr="00AA64D4">
              <w:rPr>
                <w:rFonts w:ascii="Segoe UI" w:hAnsi="Segoe UI" w:cs="Segoe UI"/>
              </w:rPr>
              <w:t>NSAIDs</w:t>
            </w:r>
          </w:p>
        </w:tc>
        <w:tc>
          <w:tcPr>
            <w:tcW w:w="2835" w:type="dxa"/>
            <w:shd w:val="clear" w:color="auto" w:fill="auto"/>
            <w:tcMar>
              <w:top w:w="100" w:type="dxa"/>
              <w:left w:w="100" w:type="dxa"/>
              <w:bottom w:w="100" w:type="dxa"/>
              <w:right w:w="100" w:type="dxa"/>
            </w:tcMar>
          </w:tcPr>
          <w:p w14:paraId="66917D81" w14:textId="77777777" w:rsidR="00062084" w:rsidRPr="00041121" w:rsidRDefault="00DD35AE">
            <w:pPr>
              <w:widowControl w:val="0"/>
              <w:spacing w:line="240" w:lineRule="auto"/>
              <w:rPr>
                <w:rFonts w:ascii="Segoe UI" w:hAnsi="Segoe UI" w:cs="Segoe UI"/>
              </w:rPr>
            </w:pPr>
            <w:r w:rsidRPr="00041121">
              <w:rPr>
                <w:rFonts w:ascii="Segoe UI" w:hAnsi="Segoe UI" w:cs="Segoe UI"/>
              </w:rPr>
              <w:t>Patients who cannot take acetaminophen and/or ibuprofen may have higher baseline pain</w:t>
            </w:r>
          </w:p>
        </w:tc>
        <w:tc>
          <w:tcPr>
            <w:tcW w:w="2880" w:type="dxa"/>
            <w:shd w:val="clear" w:color="auto" w:fill="auto"/>
            <w:tcMar>
              <w:top w:w="100" w:type="dxa"/>
              <w:left w:w="100" w:type="dxa"/>
              <w:bottom w:w="100" w:type="dxa"/>
              <w:right w:w="100" w:type="dxa"/>
            </w:tcMar>
          </w:tcPr>
          <w:p w14:paraId="76889EBE" w14:textId="77777777" w:rsidR="00062084" w:rsidRPr="00041121" w:rsidRDefault="00DD35AE">
            <w:pPr>
              <w:widowControl w:val="0"/>
              <w:spacing w:line="240" w:lineRule="auto"/>
              <w:rPr>
                <w:rFonts w:ascii="Segoe UI" w:hAnsi="Segoe UI" w:cs="Segoe UI"/>
              </w:rPr>
            </w:pPr>
            <w:r w:rsidRPr="00041121">
              <w:rPr>
                <w:rFonts w:ascii="Segoe UI" w:hAnsi="Segoe UI" w:cs="Segoe UI"/>
              </w:rPr>
              <w:t>Allergy list</w:t>
            </w:r>
          </w:p>
          <w:p w14:paraId="723ED9E7" w14:textId="77777777" w:rsidR="00062084" w:rsidRPr="00041121" w:rsidRDefault="00DD35AE" w:rsidP="00AA64D4">
            <w:pPr>
              <w:widowControl w:val="0"/>
              <w:spacing w:before="120" w:line="240" w:lineRule="auto"/>
              <w:rPr>
                <w:rFonts w:ascii="Segoe UI" w:hAnsi="Segoe UI" w:cs="Segoe UI"/>
              </w:rPr>
            </w:pPr>
            <w:r w:rsidRPr="00041121">
              <w:rPr>
                <w:rFonts w:ascii="Segoe UI" w:hAnsi="Segoe UI" w:cs="Segoe UI"/>
              </w:rPr>
              <w:t>Patient discussion</w:t>
            </w:r>
          </w:p>
        </w:tc>
      </w:tr>
      <w:tr w:rsidR="00062084" w:rsidRPr="00041121" w14:paraId="01A99143" w14:textId="77777777" w:rsidTr="58D1252F">
        <w:trPr>
          <w:trHeight w:val="440"/>
        </w:trPr>
        <w:tc>
          <w:tcPr>
            <w:tcW w:w="1800" w:type="dxa"/>
            <w:vMerge w:val="restart"/>
            <w:shd w:val="clear" w:color="auto" w:fill="D9D2E9"/>
            <w:tcMar>
              <w:top w:w="100" w:type="dxa"/>
              <w:left w:w="100" w:type="dxa"/>
              <w:bottom w:w="100" w:type="dxa"/>
              <w:right w:w="100" w:type="dxa"/>
            </w:tcMar>
          </w:tcPr>
          <w:p w14:paraId="0CBE4541" w14:textId="7F2561A7" w:rsidR="00062084" w:rsidRPr="00041121" w:rsidRDefault="00DD35AE">
            <w:pPr>
              <w:widowControl w:val="0"/>
              <w:spacing w:line="240" w:lineRule="auto"/>
              <w:rPr>
                <w:rFonts w:ascii="Segoe UI" w:eastAsia="Proxima Nova Semibold" w:hAnsi="Segoe UI" w:cs="Segoe UI"/>
              </w:rPr>
            </w:pPr>
            <w:r w:rsidRPr="00041121">
              <w:rPr>
                <w:rFonts w:ascii="Segoe UI" w:eastAsia="Proxima Nova Semibold" w:hAnsi="Segoe UI" w:cs="Segoe UI"/>
              </w:rPr>
              <w:t xml:space="preserve">Pain Management at Time </w:t>
            </w:r>
            <w:r w:rsidR="001A6E0B">
              <w:rPr>
                <w:rFonts w:ascii="Segoe UI" w:eastAsia="Proxima Nova Semibold" w:hAnsi="Segoe UI" w:cs="Segoe UI"/>
              </w:rPr>
              <w:t xml:space="preserve">of </w:t>
            </w:r>
            <w:r w:rsidRPr="00041121">
              <w:rPr>
                <w:rFonts w:ascii="Segoe UI" w:eastAsia="Proxima Nova Semibold" w:hAnsi="Segoe UI" w:cs="Segoe UI"/>
              </w:rPr>
              <w:t>Discharge</w:t>
            </w:r>
          </w:p>
        </w:tc>
        <w:tc>
          <w:tcPr>
            <w:tcW w:w="2250" w:type="dxa"/>
            <w:shd w:val="clear" w:color="auto" w:fill="auto"/>
            <w:tcMar>
              <w:top w:w="100" w:type="dxa"/>
              <w:left w:w="100" w:type="dxa"/>
              <w:bottom w:w="100" w:type="dxa"/>
              <w:right w:w="100" w:type="dxa"/>
            </w:tcMar>
          </w:tcPr>
          <w:p w14:paraId="7A738947" w14:textId="2FE92635" w:rsidR="00062084" w:rsidRPr="00041121" w:rsidRDefault="00DD35AE">
            <w:pPr>
              <w:widowControl w:val="0"/>
              <w:spacing w:line="240" w:lineRule="auto"/>
              <w:rPr>
                <w:rFonts w:ascii="Segoe UI" w:hAnsi="Segoe UI" w:cs="Segoe UI"/>
              </w:rPr>
            </w:pPr>
            <w:r w:rsidRPr="00041121">
              <w:rPr>
                <w:rFonts w:ascii="Segoe UI" w:hAnsi="Segoe UI" w:cs="Segoe UI"/>
              </w:rPr>
              <w:t xml:space="preserve">Pain </w:t>
            </w:r>
            <w:r w:rsidR="007830D6">
              <w:rPr>
                <w:rFonts w:ascii="Segoe UI" w:hAnsi="Segoe UI" w:cs="Segoe UI"/>
              </w:rPr>
              <w:t>s</w:t>
            </w:r>
            <w:r w:rsidR="007830D6" w:rsidRPr="00041121">
              <w:rPr>
                <w:rFonts w:ascii="Segoe UI" w:hAnsi="Segoe UI" w:cs="Segoe UI"/>
              </w:rPr>
              <w:t xml:space="preserve">cores </w:t>
            </w:r>
            <w:r w:rsidRPr="00041121">
              <w:rPr>
                <w:rFonts w:ascii="Segoe UI" w:hAnsi="Segoe UI" w:cs="Segoe UI"/>
              </w:rPr>
              <w:t>in 24 hours prior to discharge</w:t>
            </w:r>
          </w:p>
        </w:tc>
        <w:tc>
          <w:tcPr>
            <w:tcW w:w="2835" w:type="dxa"/>
            <w:vMerge w:val="restart"/>
            <w:shd w:val="clear" w:color="auto" w:fill="auto"/>
            <w:tcMar>
              <w:top w:w="100" w:type="dxa"/>
              <w:left w:w="100" w:type="dxa"/>
              <w:bottom w:w="100" w:type="dxa"/>
              <w:right w:w="100" w:type="dxa"/>
            </w:tcMar>
          </w:tcPr>
          <w:p w14:paraId="3D66719D" w14:textId="77777777" w:rsidR="00062084" w:rsidRPr="00041121" w:rsidRDefault="00DD35AE">
            <w:pPr>
              <w:widowControl w:val="0"/>
              <w:spacing w:line="240" w:lineRule="auto"/>
              <w:rPr>
                <w:rFonts w:ascii="Segoe UI" w:hAnsi="Segoe UI" w:cs="Segoe UI"/>
              </w:rPr>
            </w:pPr>
            <w:r w:rsidRPr="00041121">
              <w:rPr>
                <w:rFonts w:ascii="Segoe UI" w:hAnsi="Segoe UI" w:cs="Segoe UI"/>
              </w:rPr>
              <w:t xml:space="preserve">These factors reflect a patient's pain control and pain medication needs following discharge </w:t>
            </w:r>
          </w:p>
        </w:tc>
        <w:tc>
          <w:tcPr>
            <w:tcW w:w="2880" w:type="dxa"/>
            <w:shd w:val="clear" w:color="auto" w:fill="auto"/>
            <w:tcMar>
              <w:top w:w="100" w:type="dxa"/>
              <w:left w:w="100" w:type="dxa"/>
              <w:bottom w:w="100" w:type="dxa"/>
              <w:right w:w="100" w:type="dxa"/>
            </w:tcMar>
          </w:tcPr>
          <w:p w14:paraId="1E216197" w14:textId="77777777" w:rsidR="00062084" w:rsidRPr="00041121" w:rsidRDefault="00DD35AE">
            <w:pPr>
              <w:widowControl w:val="0"/>
              <w:spacing w:line="240" w:lineRule="auto"/>
              <w:rPr>
                <w:rFonts w:ascii="Segoe UI" w:hAnsi="Segoe UI" w:cs="Segoe UI"/>
              </w:rPr>
            </w:pPr>
            <w:r w:rsidRPr="00041121">
              <w:rPr>
                <w:rFonts w:ascii="Segoe UI" w:hAnsi="Segoe UI" w:cs="Segoe UI"/>
              </w:rPr>
              <w:t>Nursing flowsheets</w:t>
            </w:r>
          </w:p>
        </w:tc>
      </w:tr>
      <w:tr w:rsidR="00062084" w:rsidRPr="00041121" w14:paraId="6A86F30F" w14:textId="77777777" w:rsidTr="58D1252F">
        <w:trPr>
          <w:trHeight w:hRule="exact" w:val="1094"/>
        </w:trPr>
        <w:tc>
          <w:tcPr>
            <w:tcW w:w="1800" w:type="dxa"/>
            <w:vMerge/>
            <w:tcMar>
              <w:top w:w="100" w:type="dxa"/>
              <w:left w:w="100" w:type="dxa"/>
              <w:bottom w:w="100" w:type="dxa"/>
              <w:right w:w="100" w:type="dxa"/>
            </w:tcMar>
          </w:tcPr>
          <w:p w14:paraId="61365BAE" w14:textId="77777777" w:rsidR="00062084" w:rsidRPr="00041121" w:rsidRDefault="00062084">
            <w:pPr>
              <w:widowControl w:val="0"/>
              <w:spacing w:line="240" w:lineRule="auto"/>
              <w:rPr>
                <w:rFonts w:ascii="Segoe UI" w:eastAsia="Proxima Nova Semibold" w:hAnsi="Segoe UI" w:cs="Segoe UI"/>
              </w:rPr>
            </w:pPr>
          </w:p>
        </w:tc>
        <w:tc>
          <w:tcPr>
            <w:tcW w:w="2250" w:type="dxa"/>
            <w:shd w:val="clear" w:color="auto" w:fill="auto"/>
            <w:tcMar>
              <w:top w:w="100" w:type="dxa"/>
              <w:left w:w="100" w:type="dxa"/>
              <w:bottom w:w="100" w:type="dxa"/>
              <w:right w:w="100" w:type="dxa"/>
            </w:tcMar>
          </w:tcPr>
          <w:p w14:paraId="7D67FFB8" w14:textId="501E425A" w:rsidR="00062084" w:rsidRPr="00041121" w:rsidRDefault="00DD35AE">
            <w:pPr>
              <w:widowControl w:val="0"/>
              <w:spacing w:line="240" w:lineRule="auto"/>
              <w:rPr>
                <w:rFonts w:ascii="Segoe UI" w:hAnsi="Segoe UI" w:cs="Segoe UI"/>
              </w:rPr>
            </w:pPr>
            <w:r w:rsidRPr="00041121">
              <w:rPr>
                <w:rFonts w:ascii="Segoe UI" w:hAnsi="Segoe UI" w:cs="Segoe UI"/>
              </w:rPr>
              <w:t xml:space="preserve">Medication </w:t>
            </w:r>
            <w:r w:rsidR="007830D6">
              <w:rPr>
                <w:rFonts w:ascii="Segoe UI" w:hAnsi="Segoe UI" w:cs="Segoe UI"/>
              </w:rPr>
              <w:t>u</w:t>
            </w:r>
            <w:r w:rsidR="007830D6" w:rsidRPr="00041121">
              <w:rPr>
                <w:rFonts w:ascii="Segoe UI" w:hAnsi="Segoe UI" w:cs="Segoe UI"/>
              </w:rPr>
              <w:t xml:space="preserve">se </w:t>
            </w:r>
            <w:r w:rsidRPr="00041121">
              <w:rPr>
                <w:rFonts w:ascii="Segoe UI" w:hAnsi="Segoe UI" w:cs="Segoe UI"/>
              </w:rPr>
              <w:t>in 24 hours prior to discharge</w:t>
            </w:r>
          </w:p>
        </w:tc>
        <w:tc>
          <w:tcPr>
            <w:tcW w:w="2835" w:type="dxa"/>
            <w:vMerge/>
            <w:tcMar>
              <w:top w:w="100" w:type="dxa"/>
              <w:left w:w="100" w:type="dxa"/>
              <w:bottom w:w="100" w:type="dxa"/>
              <w:right w:w="100" w:type="dxa"/>
            </w:tcMar>
          </w:tcPr>
          <w:p w14:paraId="19CA3586" w14:textId="77777777" w:rsidR="00062084" w:rsidRPr="00041121" w:rsidRDefault="00062084">
            <w:pPr>
              <w:widowControl w:val="0"/>
              <w:spacing w:line="240" w:lineRule="auto"/>
              <w:rPr>
                <w:rFonts w:ascii="Segoe UI" w:eastAsia="Proxima Nova Semibold" w:hAnsi="Segoe UI" w:cs="Segoe UI"/>
              </w:rPr>
            </w:pPr>
          </w:p>
        </w:tc>
        <w:tc>
          <w:tcPr>
            <w:tcW w:w="2880" w:type="dxa"/>
            <w:shd w:val="clear" w:color="auto" w:fill="auto"/>
            <w:tcMar>
              <w:top w:w="100" w:type="dxa"/>
              <w:left w:w="100" w:type="dxa"/>
              <w:bottom w:w="100" w:type="dxa"/>
              <w:right w:w="100" w:type="dxa"/>
            </w:tcMar>
          </w:tcPr>
          <w:p w14:paraId="7D741CEF" w14:textId="20E03009" w:rsidR="00062084" w:rsidRPr="00041121" w:rsidRDefault="00DD35AE">
            <w:pPr>
              <w:widowControl w:val="0"/>
              <w:spacing w:line="240" w:lineRule="auto"/>
              <w:rPr>
                <w:rFonts w:ascii="Segoe UI" w:hAnsi="Segoe UI" w:cs="Segoe UI"/>
              </w:rPr>
            </w:pPr>
            <w:r w:rsidRPr="00041121">
              <w:rPr>
                <w:rFonts w:ascii="Segoe UI" w:hAnsi="Segoe UI" w:cs="Segoe UI"/>
              </w:rPr>
              <w:t xml:space="preserve">Medication </w:t>
            </w:r>
            <w:r w:rsidR="007830D6">
              <w:rPr>
                <w:rFonts w:ascii="Segoe UI" w:hAnsi="Segoe UI" w:cs="Segoe UI"/>
              </w:rPr>
              <w:t>a</w:t>
            </w:r>
            <w:r w:rsidR="007830D6" w:rsidRPr="00041121">
              <w:rPr>
                <w:rFonts w:ascii="Segoe UI" w:hAnsi="Segoe UI" w:cs="Segoe UI"/>
              </w:rPr>
              <w:t xml:space="preserve">dministration </w:t>
            </w:r>
            <w:r w:rsidR="007830D6">
              <w:rPr>
                <w:rFonts w:ascii="Segoe UI" w:hAnsi="Segoe UI" w:cs="Segoe UI"/>
              </w:rPr>
              <w:t>r</w:t>
            </w:r>
            <w:r w:rsidR="007830D6" w:rsidRPr="00041121">
              <w:rPr>
                <w:rFonts w:ascii="Segoe UI" w:hAnsi="Segoe UI" w:cs="Segoe UI"/>
              </w:rPr>
              <w:t>ecord</w:t>
            </w:r>
          </w:p>
        </w:tc>
      </w:tr>
      <w:tr w:rsidR="00062084" w:rsidRPr="00041121" w14:paraId="500844AA" w14:textId="77777777" w:rsidTr="58D1252F">
        <w:trPr>
          <w:trHeight w:val="936"/>
        </w:trPr>
        <w:tc>
          <w:tcPr>
            <w:tcW w:w="1800" w:type="dxa"/>
            <w:vMerge/>
            <w:tcMar>
              <w:top w:w="100" w:type="dxa"/>
              <w:left w:w="100" w:type="dxa"/>
              <w:bottom w:w="100" w:type="dxa"/>
              <w:right w:w="100" w:type="dxa"/>
            </w:tcMar>
          </w:tcPr>
          <w:p w14:paraId="56277890" w14:textId="77777777" w:rsidR="00062084" w:rsidRPr="00041121" w:rsidRDefault="00062084">
            <w:pPr>
              <w:widowControl w:val="0"/>
              <w:spacing w:line="240" w:lineRule="auto"/>
              <w:rPr>
                <w:rFonts w:ascii="Segoe UI" w:eastAsia="Proxima Nova Semibold" w:hAnsi="Segoe UI" w:cs="Segoe UI"/>
              </w:rPr>
            </w:pPr>
          </w:p>
        </w:tc>
        <w:tc>
          <w:tcPr>
            <w:tcW w:w="2250" w:type="dxa"/>
            <w:shd w:val="clear" w:color="auto" w:fill="auto"/>
            <w:tcMar>
              <w:top w:w="100" w:type="dxa"/>
              <w:left w:w="100" w:type="dxa"/>
              <w:bottom w:w="100" w:type="dxa"/>
              <w:right w:w="100" w:type="dxa"/>
            </w:tcMar>
          </w:tcPr>
          <w:p w14:paraId="43491EA7" w14:textId="3AC0EA93" w:rsidR="00062084" w:rsidRPr="00041121" w:rsidRDefault="00DD35AE">
            <w:pPr>
              <w:widowControl w:val="0"/>
              <w:spacing w:line="240" w:lineRule="auto"/>
              <w:rPr>
                <w:rFonts w:ascii="Segoe UI" w:hAnsi="Segoe UI" w:cs="Segoe UI"/>
              </w:rPr>
            </w:pPr>
            <w:r w:rsidRPr="00041121">
              <w:rPr>
                <w:rFonts w:ascii="Segoe UI" w:hAnsi="Segoe UI" w:cs="Segoe UI"/>
              </w:rPr>
              <w:t xml:space="preserve">Timing of </w:t>
            </w:r>
            <w:r w:rsidR="007830D6">
              <w:rPr>
                <w:rFonts w:ascii="Segoe UI" w:hAnsi="Segoe UI" w:cs="Segoe UI"/>
              </w:rPr>
              <w:t>d</w:t>
            </w:r>
            <w:r w:rsidR="007830D6" w:rsidRPr="00041121">
              <w:rPr>
                <w:rFonts w:ascii="Segoe UI" w:hAnsi="Segoe UI" w:cs="Segoe UI"/>
              </w:rPr>
              <w:t>ischarge</w:t>
            </w:r>
          </w:p>
        </w:tc>
        <w:tc>
          <w:tcPr>
            <w:tcW w:w="2835" w:type="dxa"/>
            <w:vMerge/>
            <w:tcMar>
              <w:top w:w="100" w:type="dxa"/>
              <w:left w:w="100" w:type="dxa"/>
              <w:bottom w:w="100" w:type="dxa"/>
              <w:right w:w="100" w:type="dxa"/>
            </w:tcMar>
          </w:tcPr>
          <w:p w14:paraId="6729CD8C" w14:textId="77777777" w:rsidR="00062084" w:rsidRPr="00041121" w:rsidRDefault="00062084">
            <w:pPr>
              <w:widowControl w:val="0"/>
              <w:spacing w:line="240" w:lineRule="auto"/>
              <w:rPr>
                <w:rFonts w:ascii="Segoe UI" w:eastAsia="Proxima Nova Semibold" w:hAnsi="Segoe UI" w:cs="Segoe UI"/>
              </w:rPr>
            </w:pPr>
          </w:p>
        </w:tc>
        <w:tc>
          <w:tcPr>
            <w:tcW w:w="2880" w:type="dxa"/>
            <w:shd w:val="clear" w:color="auto" w:fill="auto"/>
            <w:tcMar>
              <w:top w:w="100" w:type="dxa"/>
              <w:left w:w="100" w:type="dxa"/>
              <w:bottom w:w="100" w:type="dxa"/>
              <w:right w:w="100" w:type="dxa"/>
            </w:tcMar>
          </w:tcPr>
          <w:p w14:paraId="49BF6EBE" w14:textId="77777777" w:rsidR="00062084" w:rsidRPr="00041121" w:rsidRDefault="00DD35AE">
            <w:pPr>
              <w:widowControl w:val="0"/>
              <w:spacing w:line="240" w:lineRule="auto"/>
              <w:rPr>
                <w:rFonts w:ascii="Segoe UI" w:hAnsi="Segoe UI" w:cs="Segoe UI"/>
              </w:rPr>
            </w:pPr>
            <w:r w:rsidRPr="00041121">
              <w:rPr>
                <w:rFonts w:ascii="Segoe UI" w:hAnsi="Segoe UI" w:cs="Segoe UI"/>
              </w:rPr>
              <w:t>Number of days postpartum at the time of discharge</w:t>
            </w:r>
          </w:p>
        </w:tc>
      </w:tr>
    </w:tbl>
    <w:p w14:paraId="683F1F32" w14:textId="77777777" w:rsidR="00062084" w:rsidRPr="00041121" w:rsidRDefault="00062084" w:rsidP="00DF6283">
      <w:pPr>
        <w:rPr>
          <w:rFonts w:ascii="Segoe UI" w:hAnsi="Segoe UI" w:cs="Segoe UI"/>
          <w:b/>
        </w:rPr>
      </w:pPr>
    </w:p>
    <w:p w14:paraId="589CC184" w14:textId="77777777" w:rsidR="00062084" w:rsidRPr="00AA64D4" w:rsidRDefault="00DD35AE">
      <w:pPr>
        <w:numPr>
          <w:ilvl w:val="1"/>
          <w:numId w:val="3"/>
        </w:numPr>
        <w:rPr>
          <w:rFonts w:ascii="Segoe UI" w:hAnsi="Segoe UI" w:cs="Segoe UI"/>
          <w:bCs/>
        </w:rPr>
      </w:pPr>
      <w:r w:rsidRPr="00AA64D4">
        <w:rPr>
          <w:rFonts w:ascii="Segoe UI" w:hAnsi="Segoe UI" w:cs="Segoe UI"/>
          <w:bCs/>
        </w:rPr>
        <w:t>Patient Education and Counseling</w:t>
      </w:r>
    </w:p>
    <w:p w14:paraId="10B8C491" w14:textId="24F0501D" w:rsidR="00062084" w:rsidRPr="00041121" w:rsidRDefault="00DD35AE">
      <w:pPr>
        <w:numPr>
          <w:ilvl w:val="2"/>
          <w:numId w:val="3"/>
        </w:numPr>
        <w:rPr>
          <w:rFonts w:ascii="Segoe UI" w:hAnsi="Segoe UI" w:cs="Segoe UI"/>
        </w:rPr>
      </w:pPr>
      <w:r w:rsidRPr="00041121">
        <w:rPr>
          <w:rFonts w:ascii="Segoe UI" w:hAnsi="Segoe UI" w:cs="Segoe UI"/>
        </w:rPr>
        <w:t xml:space="preserve">Set clear expectations for </w:t>
      </w:r>
      <w:r w:rsidR="006C65BE">
        <w:rPr>
          <w:rFonts w:ascii="Segoe UI" w:hAnsi="Segoe UI" w:cs="Segoe UI"/>
        </w:rPr>
        <w:t xml:space="preserve">the </w:t>
      </w:r>
      <w:r w:rsidRPr="00041121">
        <w:rPr>
          <w:rFonts w:ascii="Segoe UI" w:hAnsi="Segoe UI" w:cs="Segoe UI"/>
        </w:rPr>
        <w:t>pain experience</w:t>
      </w:r>
      <w:r w:rsidR="00BB2834">
        <w:rPr>
          <w:rFonts w:ascii="Segoe UI" w:hAnsi="Segoe UI" w:cs="Segoe UI"/>
        </w:rPr>
        <w:t>.</w:t>
      </w:r>
    </w:p>
    <w:p w14:paraId="1B599976" w14:textId="029A4729" w:rsidR="00062084" w:rsidRPr="00041121" w:rsidRDefault="00DD35AE">
      <w:pPr>
        <w:numPr>
          <w:ilvl w:val="3"/>
          <w:numId w:val="3"/>
        </w:numPr>
        <w:rPr>
          <w:rFonts w:ascii="Segoe UI" w:hAnsi="Segoe UI" w:cs="Segoe UI"/>
        </w:rPr>
      </w:pPr>
      <w:r w:rsidRPr="00041121">
        <w:rPr>
          <w:rFonts w:ascii="Segoe UI" w:hAnsi="Segoe UI" w:cs="Segoe UI"/>
        </w:rPr>
        <w:t>How pain management differs across mode of delivery and procedures</w:t>
      </w:r>
      <w:r w:rsidR="00BB2834">
        <w:rPr>
          <w:rFonts w:ascii="Segoe UI" w:hAnsi="Segoe UI" w:cs="Segoe UI"/>
        </w:rPr>
        <w:t>.</w:t>
      </w:r>
    </w:p>
    <w:p w14:paraId="576112D7" w14:textId="20B07ECB" w:rsidR="00062084" w:rsidRPr="00041121" w:rsidRDefault="00DD35AE" w:rsidP="58D1252F">
      <w:pPr>
        <w:numPr>
          <w:ilvl w:val="4"/>
          <w:numId w:val="3"/>
        </w:numPr>
        <w:rPr>
          <w:rFonts w:ascii="Segoe UI" w:hAnsi="Segoe UI" w:cs="Segoe UI"/>
        </w:rPr>
      </w:pPr>
      <w:r w:rsidRPr="58D1252F">
        <w:rPr>
          <w:rFonts w:ascii="Segoe UI" w:hAnsi="Segoe UI" w:cs="Segoe UI"/>
        </w:rPr>
        <w:lastRenderedPageBreak/>
        <w:t xml:space="preserve">Even patients planning vaginal birth should receive information about the possibility of cesarean birth and pain </w:t>
      </w:r>
      <w:proofErr w:type="gramStart"/>
      <w:r w:rsidRPr="58D1252F">
        <w:rPr>
          <w:rFonts w:ascii="Segoe UI" w:hAnsi="Segoe UI" w:cs="Segoe UI"/>
        </w:rPr>
        <w:t>management</w:t>
      </w:r>
      <w:proofErr w:type="gramEnd"/>
      <w:r w:rsidRPr="58D1252F">
        <w:rPr>
          <w:rFonts w:ascii="Segoe UI" w:hAnsi="Segoe UI" w:cs="Segoe UI"/>
        </w:rPr>
        <w:t xml:space="preserve"> </w:t>
      </w:r>
    </w:p>
    <w:p w14:paraId="421CAD2E" w14:textId="7681F3BF" w:rsidR="00062084" w:rsidRPr="00041121" w:rsidRDefault="00DD35AE">
      <w:pPr>
        <w:numPr>
          <w:ilvl w:val="3"/>
          <w:numId w:val="3"/>
        </w:numPr>
        <w:rPr>
          <w:rFonts w:ascii="Segoe UI" w:hAnsi="Segoe UI" w:cs="Segoe UI"/>
        </w:rPr>
      </w:pPr>
      <w:r w:rsidRPr="00041121">
        <w:rPr>
          <w:rFonts w:ascii="Segoe UI" w:hAnsi="Segoe UI" w:cs="Segoe UI"/>
        </w:rPr>
        <w:t>Expectations for recovery</w:t>
      </w:r>
      <w:r w:rsidR="00BB2834">
        <w:rPr>
          <w:rFonts w:ascii="Segoe UI" w:hAnsi="Segoe UI" w:cs="Segoe UI"/>
        </w:rPr>
        <w:t>.</w:t>
      </w:r>
    </w:p>
    <w:p w14:paraId="612C86D7" w14:textId="7DDE104A" w:rsidR="00062084" w:rsidRPr="00041121" w:rsidRDefault="00DD35AE">
      <w:pPr>
        <w:numPr>
          <w:ilvl w:val="4"/>
          <w:numId w:val="3"/>
        </w:numPr>
        <w:rPr>
          <w:rFonts w:ascii="Segoe UI" w:hAnsi="Segoe UI" w:cs="Segoe UI"/>
        </w:rPr>
      </w:pPr>
      <w:r w:rsidRPr="00041121">
        <w:rPr>
          <w:rFonts w:ascii="Segoe UI" w:hAnsi="Segoe UI" w:cs="Segoe UI"/>
        </w:rPr>
        <w:t xml:space="preserve">Help patients know what to expect after birth, including normal and abnormal </w:t>
      </w:r>
      <w:proofErr w:type="gramStart"/>
      <w:r w:rsidRPr="00041121">
        <w:rPr>
          <w:rFonts w:ascii="Segoe UI" w:hAnsi="Segoe UI" w:cs="Segoe UI"/>
        </w:rPr>
        <w:t>pain</w:t>
      </w:r>
      <w:proofErr w:type="gramEnd"/>
    </w:p>
    <w:p w14:paraId="043DCABD" w14:textId="60F219B3" w:rsidR="00062084" w:rsidRPr="00041121" w:rsidRDefault="00DD35AE">
      <w:pPr>
        <w:numPr>
          <w:ilvl w:val="2"/>
          <w:numId w:val="3"/>
        </w:numPr>
        <w:rPr>
          <w:rFonts w:ascii="Segoe UI" w:hAnsi="Segoe UI" w:cs="Segoe UI"/>
        </w:rPr>
      </w:pPr>
      <w:r w:rsidRPr="00041121">
        <w:rPr>
          <w:rFonts w:ascii="Segoe UI" w:hAnsi="Segoe UI" w:cs="Segoe UI"/>
        </w:rPr>
        <w:t>Discuss effective medications for pain management</w:t>
      </w:r>
      <w:r w:rsidR="00BB2834">
        <w:rPr>
          <w:rFonts w:ascii="Segoe UI" w:hAnsi="Segoe UI" w:cs="Segoe UI"/>
        </w:rPr>
        <w:t>.</w:t>
      </w:r>
    </w:p>
    <w:p w14:paraId="519765F6" w14:textId="0168BAAB" w:rsidR="00062084" w:rsidRPr="00041121" w:rsidRDefault="00DD35AE">
      <w:pPr>
        <w:numPr>
          <w:ilvl w:val="3"/>
          <w:numId w:val="3"/>
        </w:numPr>
        <w:rPr>
          <w:rFonts w:ascii="Segoe UI" w:hAnsi="Segoe UI" w:cs="Segoe UI"/>
        </w:rPr>
      </w:pPr>
      <w:r w:rsidRPr="00041121">
        <w:rPr>
          <w:rFonts w:ascii="Segoe UI" w:hAnsi="Segoe UI" w:cs="Segoe UI"/>
        </w:rPr>
        <w:t>First-line pain management should include non-opioid and nonpharmacologic strategies</w:t>
      </w:r>
      <w:r w:rsidR="00BB2834">
        <w:rPr>
          <w:rFonts w:ascii="Segoe UI" w:hAnsi="Segoe UI" w:cs="Segoe UI"/>
        </w:rPr>
        <w:t>.</w:t>
      </w:r>
    </w:p>
    <w:p w14:paraId="382F7C23" w14:textId="2329AA4F" w:rsidR="00062084" w:rsidRPr="00041121" w:rsidRDefault="00DD35AE">
      <w:pPr>
        <w:numPr>
          <w:ilvl w:val="4"/>
          <w:numId w:val="3"/>
        </w:numPr>
        <w:rPr>
          <w:rFonts w:ascii="Segoe UI" w:hAnsi="Segoe UI" w:cs="Segoe UI"/>
        </w:rPr>
      </w:pPr>
      <w:r w:rsidRPr="00041121">
        <w:rPr>
          <w:rFonts w:ascii="Segoe UI" w:hAnsi="Segoe UI" w:cs="Segoe UI"/>
        </w:rPr>
        <w:t xml:space="preserve">Acetaminophen and NSAIDs should be used together as scheduled, first-line medications for postpartum pain unless </w:t>
      </w:r>
      <w:proofErr w:type="gramStart"/>
      <w:r w:rsidRPr="00041121">
        <w:rPr>
          <w:rFonts w:ascii="Segoe UI" w:hAnsi="Segoe UI" w:cs="Segoe UI"/>
        </w:rPr>
        <w:t>contraindicated</w:t>
      </w:r>
      <w:proofErr w:type="gramEnd"/>
    </w:p>
    <w:p w14:paraId="10BA2887" w14:textId="4953A88A" w:rsidR="00062084" w:rsidRPr="00041121" w:rsidRDefault="00DD35AE">
      <w:pPr>
        <w:numPr>
          <w:ilvl w:val="3"/>
          <w:numId w:val="3"/>
        </w:numPr>
        <w:rPr>
          <w:rFonts w:ascii="Segoe UI" w:hAnsi="Segoe UI" w:cs="Segoe UI"/>
        </w:rPr>
      </w:pPr>
      <w:r w:rsidRPr="00041121">
        <w:rPr>
          <w:rFonts w:ascii="Segoe UI" w:hAnsi="Segoe UI" w:cs="Segoe UI"/>
        </w:rPr>
        <w:t>Offer a menu of nonpharmacological strategies that may improve the pain experience.</w:t>
      </w:r>
    </w:p>
    <w:p w14:paraId="50B18667" w14:textId="7E3BBBA4" w:rsidR="00062084" w:rsidRPr="00041121" w:rsidRDefault="00DD35AE">
      <w:pPr>
        <w:numPr>
          <w:ilvl w:val="2"/>
          <w:numId w:val="3"/>
        </w:numPr>
        <w:rPr>
          <w:rFonts w:ascii="Segoe UI" w:hAnsi="Segoe UI" w:cs="Segoe UI"/>
        </w:rPr>
      </w:pPr>
      <w:r w:rsidRPr="00041121">
        <w:rPr>
          <w:rFonts w:ascii="Segoe UI" w:hAnsi="Segoe UI" w:cs="Segoe UI"/>
        </w:rPr>
        <w:t xml:space="preserve">Safer </w:t>
      </w:r>
      <w:r w:rsidR="00F264BF">
        <w:rPr>
          <w:rFonts w:ascii="Segoe UI" w:hAnsi="Segoe UI" w:cs="Segoe UI"/>
        </w:rPr>
        <w:t>o</w:t>
      </w:r>
      <w:r w:rsidR="00F264BF" w:rsidRPr="00041121">
        <w:rPr>
          <w:rFonts w:ascii="Segoe UI" w:hAnsi="Segoe UI" w:cs="Segoe UI"/>
        </w:rPr>
        <w:t xml:space="preserve">pioid </w:t>
      </w:r>
      <w:r w:rsidRPr="00041121">
        <w:rPr>
          <w:rFonts w:ascii="Segoe UI" w:hAnsi="Segoe UI" w:cs="Segoe UI"/>
        </w:rPr>
        <w:t>use</w:t>
      </w:r>
    </w:p>
    <w:p w14:paraId="457E0292" w14:textId="63BE5526" w:rsidR="00062084" w:rsidRPr="00041121" w:rsidRDefault="00DD35AE">
      <w:pPr>
        <w:numPr>
          <w:ilvl w:val="3"/>
          <w:numId w:val="3"/>
        </w:numPr>
        <w:rPr>
          <w:rFonts w:ascii="Segoe UI" w:hAnsi="Segoe UI" w:cs="Segoe UI"/>
        </w:rPr>
      </w:pPr>
      <w:r w:rsidRPr="00041121">
        <w:rPr>
          <w:rFonts w:ascii="Segoe UI" w:hAnsi="Segoe UI" w:cs="Segoe UI"/>
        </w:rPr>
        <w:t>Use of prescription opioids ONLY to manage severe breakthrough pain that is not relieved by other alternatives</w:t>
      </w:r>
      <w:r w:rsidR="00BB2834">
        <w:rPr>
          <w:rFonts w:ascii="Segoe UI" w:hAnsi="Segoe UI" w:cs="Segoe UI"/>
        </w:rPr>
        <w:t>.</w:t>
      </w:r>
    </w:p>
    <w:p w14:paraId="0E357D20" w14:textId="6F77E58E" w:rsidR="00062084" w:rsidRPr="00041121" w:rsidRDefault="00DD35AE">
      <w:pPr>
        <w:numPr>
          <w:ilvl w:val="3"/>
          <w:numId w:val="3"/>
        </w:numPr>
        <w:rPr>
          <w:rFonts w:ascii="Segoe UI" w:hAnsi="Segoe UI" w:cs="Segoe UI"/>
        </w:rPr>
      </w:pPr>
      <w:r w:rsidRPr="58D1252F">
        <w:rPr>
          <w:rFonts w:ascii="Segoe UI" w:hAnsi="Segoe UI" w:cs="Segoe UI"/>
        </w:rPr>
        <w:t>Safety of limited opioid consumption for lactating moms, and the importance of watching for infant sedation and respiratory suppression</w:t>
      </w:r>
      <w:r w:rsidR="00BB2834" w:rsidRPr="58D1252F">
        <w:rPr>
          <w:rFonts w:ascii="Segoe UI" w:hAnsi="Segoe UI" w:cs="Segoe UI"/>
        </w:rPr>
        <w:t>.</w:t>
      </w:r>
    </w:p>
    <w:p w14:paraId="350DDF2F" w14:textId="3E3294E2" w:rsidR="00062084" w:rsidRPr="00041121" w:rsidRDefault="00DD35AE">
      <w:pPr>
        <w:numPr>
          <w:ilvl w:val="3"/>
          <w:numId w:val="3"/>
        </w:numPr>
        <w:rPr>
          <w:rFonts w:ascii="Segoe UI" w:hAnsi="Segoe UI" w:cs="Segoe UI"/>
        </w:rPr>
      </w:pPr>
      <w:r w:rsidRPr="00041121">
        <w:rPr>
          <w:rFonts w:ascii="Segoe UI" w:hAnsi="Segoe UI" w:cs="Segoe UI"/>
        </w:rPr>
        <w:t>Risks and side effects of opioid medications (sedation, respiratory depression, dependence, withdrawal, addiction, overdose)</w:t>
      </w:r>
      <w:r w:rsidR="00BB2834">
        <w:rPr>
          <w:rFonts w:ascii="Segoe UI" w:hAnsi="Segoe UI" w:cs="Segoe UI"/>
        </w:rPr>
        <w:t>.</w:t>
      </w:r>
    </w:p>
    <w:p w14:paraId="7037EE81" w14:textId="1611777F" w:rsidR="00062084" w:rsidRPr="00041121" w:rsidRDefault="00F264BF">
      <w:pPr>
        <w:numPr>
          <w:ilvl w:val="3"/>
          <w:numId w:val="3"/>
        </w:numPr>
        <w:rPr>
          <w:rFonts w:ascii="Segoe UI" w:hAnsi="Segoe UI" w:cs="Segoe UI"/>
        </w:rPr>
      </w:pPr>
      <w:r>
        <w:rPr>
          <w:rFonts w:ascii="Segoe UI" w:hAnsi="Segoe UI" w:cs="Segoe UI"/>
        </w:rPr>
        <w:t>Do not</w:t>
      </w:r>
      <w:r w:rsidR="00DD35AE" w:rsidRPr="00041121">
        <w:rPr>
          <w:rFonts w:ascii="Segoe UI" w:hAnsi="Segoe UI" w:cs="Segoe UI"/>
        </w:rPr>
        <w:t xml:space="preserve"> use opioids at the same time as alcohol, benzodiazepines, muscle relaxers, sleep aids, or other medications that can cause sleepiness</w:t>
      </w:r>
      <w:r w:rsidR="00BB2834">
        <w:rPr>
          <w:rFonts w:ascii="Segoe UI" w:hAnsi="Segoe UI" w:cs="Segoe UI"/>
        </w:rPr>
        <w:t>.</w:t>
      </w:r>
    </w:p>
    <w:p w14:paraId="2CC5C24D" w14:textId="5C41A7CE" w:rsidR="00062084" w:rsidRPr="00041121" w:rsidRDefault="00DD35AE">
      <w:pPr>
        <w:numPr>
          <w:ilvl w:val="3"/>
          <w:numId w:val="3"/>
        </w:numPr>
        <w:rPr>
          <w:rFonts w:ascii="Segoe UI" w:hAnsi="Segoe UI" w:cs="Segoe UI"/>
        </w:rPr>
      </w:pPr>
      <w:r w:rsidRPr="00041121">
        <w:rPr>
          <w:rFonts w:ascii="Segoe UI" w:hAnsi="Segoe UI" w:cs="Segoe UI"/>
        </w:rPr>
        <w:t>Appropriate use of naloxone, if prescribed</w:t>
      </w:r>
      <w:r w:rsidR="00BB2834">
        <w:rPr>
          <w:rFonts w:ascii="Segoe UI" w:hAnsi="Segoe UI" w:cs="Segoe UI"/>
        </w:rPr>
        <w:t>.</w:t>
      </w:r>
    </w:p>
    <w:p w14:paraId="39BBCC21" w14:textId="5BE663DA" w:rsidR="00062084" w:rsidRPr="00041121" w:rsidRDefault="00DD35AE">
      <w:pPr>
        <w:numPr>
          <w:ilvl w:val="3"/>
          <w:numId w:val="3"/>
        </w:numPr>
        <w:rPr>
          <w:rFonts w:ascii="Segoe UI" w:hAnsi="Segoe UI" w:cs="Segoe UI"/>
        </w:rPr>
      </w:pPr>
      <w:r w:rsidRPr="00041121">
        <w:rPr>
          <w:rFonts w:ascii="Segoe UI" w:hAnsi="Segoe UI" w:cs="Segoe UI"/>
        </w:rPr>
        <w:t>How to safely store and dispose of opioids</w:t>
      </w:r>
      <w:r w:rsidR="00BB2834">
        <w:rPr>
          <w:rFonts w:ascii="Segoe UI" w:hAnsi="Segoe UI" w:cs="Segoe UI"/>
        </w:rPr>
        <w:t>.</w:t>
      </w:r>
    </w:p>
    <w:p w14:paraId="7492E4C1" w14:textId="2FE13952" w:rsidR="00062084" w:rsidRPr="00041121" w:rsidRDefault="00DD35AE">
      <w:pPr>
        <w:numPr>
          <w:ilvl w:val="3"/>
          <w:numId w:val="3"/>
        </w:numPr>
        <w:rPr>
          <w:rFonts w:ascii="Segoe UI" w:hAnsi="Segoe UI" w:cs="Segoe UI"/>
        </w:rPr>
      </w:pPr>
      <w:r w:rsidRPr="00041121">
        <w:rPr>
          <w:rFonts w:ascii="Segoe UI" w:hAnsi="Segoe UI" w:cs="Segoe UI"/>
        </w:rPr>
        <w:t>Discuss mental health and well-being to improve postpartum recovery</w:t>
      </w:r>
      <w:r w:rsidR="00BB2834">
        <w:rPr>
          <w:rFonts w:ascii="Segoe UI" w:hAnsi="Segoe UI" w:cs="Segoe UI"/>
        </w:rPr>
        <w:t>.</w:t>
      </w:r>
    </w:p>
    <w:p w14:paraId="425EA6FD" w14:textId="025F08A3" w:rsidR="00062084" w:rsidRPr="00041121" w:rsidRDefault="00DD35AE" w:rsidP="00DF6283">
      <w:pPr>
        <w:numPr>
          <w:ilvl w:val="3"/>
          <w:numId w:val="3"/>
        </w:numPr>
        <w:spacing w:after="120"/>
        <w:rPr>
          <w:rFonts w:ascii="Segoe UI" w:hAnsi="Segoe UI" w:cs="Segoe UI"/>
        </w:rPr>
      </w:pPr>
      <w:r w:rsidRPr="00041121">
        <w:rPr>
          <w:rFonts w:ascii="Segoe UI" w:hAnsi="Segoe UI" w:cs="Segoe UI"/>
        </w:rPr>
        <w:t>Review and sign Start Talking form per Michigan Department of Health and Human Services requirements</w:t>
      </w:r>
      <w:r w:rsidR="00BB2834">
        <w:rPr>
          <w:rFonts w:ascii="Segoe UI" w:hAnsi="Segoe UI" w:cs="Segoe UI"/>
        </w:rPr>
        <w:t>.</w:t>
      </w:r>
    </w:p>
    <w:p w14:paraId="443920E2" w14:textId="77777777" w:rsidR="00062084" w:rsidRPr="00AA64D4" w:rsidRDefault="00DD35AE" w:rsidP="003B2F31">
      <w:pPr>
        <w:numPr>
          <w:ilvl w:val="1"/>
          <w:numId w:val="3"/>
        </w:numPr>
        <w:spacing w:after="80"/>
        <w:rPr>
          <w:rFonts w:ascii="Segoe UI" w:hAnsi="Segoe UI" w:cs="Segoe UI"/>
          <w:bCs/>
        </w:rPr>
      </w:pPr>
      <w:r w:rsidRPr="00AA64D4">
        <w:rPr>
          <w:rFonts w:ascii="Segoe UI" w:hAnsi="Segoe UI" w:cs="Segoe UI"/>
          <w:bCs/>
        </w:rPr>
        <w:t>Non-Opioid Medications*</w:t>
      </w:r>
    </w:p>
    <w:tbl>
      <w:tblPr>
        <w:tblW w:w="8710" w:type="dxa"/>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58" w:type="dxa"/>
          <w:bottom w:w="100" w:type="dxa"/>
          <w:right w:w="58" w:type="dxa"/>
        </w:tblCellMar>
        <w:tblLook w:val="0600" w:firstRow="0" w:lastRow="0" w:firstColumn="0" w:lastColumn="0" w:noHBand="1" w:noVBand="1"/>
      </w:tblPr>
      <w:tblGrid>
        <w:gridCol w:w="900"/>
        <w:gridCol w:w="2970"/>
        <w:gridCol w:w="4840"/>
      </w:tblGrid>
      <w:tr w:rsidR="00062084" w:rsidRPr="00041121" w14:paraId="0A8DCA8B" w14:textId="77777777" w:rsidTr="003B2F31">
        <w:trPr>
          <w:trHeight w:hRule="exact" w:val="432"/>
        </w:trPr>
        <w:tc>
          <w:tcPr>
            <w:tcW w:w="8710" w:type="dxa"/>
            <w:gridSpan w:val="3"/>
            <w:shd w:val="clear" w:color="auto" w:fill="EFE3D9"/>
            <w:tcMar>
              <w:top w:w="100" w:type="dxa"/>
              <w:left w:w="100" w:type="dxa"/>
              <w:bottom w:w="100" w:type="dxa"/>
              <w:right w:w="100" w:type="dxa"/>
            </w:tcMar>
          </w:tcPr>
          <w:p w14:paraId="5EAF6A4C" w14:textId="77777777" w:rsidR="00062084" w:rsidRPr="00041121" w:rsidRDefault="00DD35AE">
            <w:pPr>
              <w:widowControl w:val="0"/>
              <w:spacing w:line="240" w:lineRule="auto"/>
              <w:rPr>
                <w:rFonts w:ascii="Segoe UI" w:hAnsi="Segoe UI" w:cs="Segoe UI"/>
                <w:b/>
                <w:color w:val="002E5E"/>
              </w:rPr>
            </w:pPr>
            <w:r w:rsidRPr="00041121">
              <w:rPr>
                <w:rFonts w:ascii="Segoe UI" w:hAnsi="Segoe UI" w:cs="Segoe UI"/>
                <w:b/>
                <w:color w:val="002E5E"/>
              </w:rPr>
              <w:t>Simultaneous Schedule</w:t>
            </w:r>
          </w:p>
        </w:tc>
      </w:tr>
      <w:tr w:rsidR="00062084" w:rsidRPr="00041121" w14:paraId="04CF50BD" w14:textId="77777777" w:rsidTr="00DF4169">
        <w:trPr>
          <w:trHeight w:val="440"/>
        </w:trPr>
        <w:tc>
          <w:tcPr>
            <w:tcW w:w="900" w:type="dxa"/>
            <w:shd w:val="clear" w:color="auto" w:fill="auto"/>
            <w:tcMar>
              <w:top w:w="100" w:type="dxa"/>
              <w:left w:w="100" w:type="dxa"/>
              <w:bottom w:w="100" w:type="dxa"/>
              <w:right w:w="100" w:type="dxa"/>
            </w:tcMar>
          </w:tcPr>
          <w:p w14:paraId="7C9FDD4E" w14:textId="77777777" w:rsidR="00062084" w:rsidRPr="00041121" w:rsidRDefault="00DD35AE">
            <w:pPr>
              <w:widowControl w:val="0"/>
              <w:spacing w:line="240" w:lineRule="auto"/>
              <w:rPr>
                <w:rFonts w:ascii="Segoe UI" w:hAnsi="Segoe UI" w:cs="Segoe UI"/>
              </w:rPr>
            </w:pPr>
            <w:r w:rsidRPr="00041121">
              <w:rPr>
                <w:rFonts w:ascii="Segoe UI" w:hAnsi="Segoe UI" w:cs="Segoe UI"/>
              </w:rPr>
              <w:lastRenderedPageBreak/>
              <w:t xml:space="preserve">7am </w:t>
            </w:r>
          </w:p>
        </w:tc>
        <w:tc>
          <w:tcPr>
            <w:tcW w:w="2970" w:type="dxa"/>
            <w:shd w:val="clear" w:color="auto" w:fill="auto"/>
            <w:tcMar>
              <w:top w:w="100" w:type="dxa"/>
              <w:left w:w="100" w:type="dxa"/>
              <w:bottom w:w="100" w:type="dxa"/>
              <w:right w:w="100" w:type="dxa"/>
            </w:tcMar>
          </w:tcPr>
          <w:p w14:paraId="1BF9FCFD" w14:textId="77777777" w:rsidR="00062084" w:rsidRPr="00041121" w:rsidRDefault="00DD35AE">
            <w:pPr>
              <w:widowControl w:val="0"/>
              <w:spacing w:line="240" w:lineRule="auto"/>
              <w:rPr>
                <w:rFonts w:ascii="Segoe UI" w:hAnsi="Segoe UI" w:cs="Segoe UI"/>
              </w:rPr>
            </w:pPr>
            <w:r w:rsidRPr="00041121">
              <w:rPr>
                <w:rFonts w:ascii="Segoe UI" w:hAnsi="Segoe UI" w:cs="Segoe UI"/>
              </w:rPr>
              <w:t xml:space="preserve">Acetaminophen (1000mg) </w:t>
            </w:r>
          </w:p>
          <w:p w14:paraId="606B2EEE" w14:textId="77777777" w:rsidR="00062084" w:rsidRPr="00041121" w:rsidRDefault="00DD35AE">
            <w:pPr>
              <w:widowControl w:val="0"/>
              <w:spacing w:line="240" w:lineRule="auto"/>
              <w:rPr>
                <w:rFonts w:ascii="Segoe UI" w:hAnsi="Segoe UI" w:cs="Segoe UI"/>
              </w:rPr>
            </w:pPr>
            <w:r w:rsidRPr="00041121">
              <w:rPr>
                <w:rFonts w:ascii="Segoe UI" w:hAnsi="Segoe UI" w:cs="Segoe UI"/>
              </w:rPr>
              <w:t>Ibuprofen (800mg)</w:t>
            </w:r>
          </w:p>
        </w:tc>
        <w:tc>
          <w:tcPr>
            <w:tcW w:w="4840" w:type="dxa"/>
            <w:vMerge w:val="restart"/>
            <w:shd w:val="clear" w:color="auto" w:fill="auto"/>
            <w:tcMar>
              <w:top w:w="100" w:type="dxa"/>
              <w:left w:w="100" w:type="dxa"/>
              <w:bottom w:w="100" w:type="dxa"/>
              <w:right w:w="100" w:type="dxa"/>
            </w:tcMar>
          </w:tcPr>
          <w:p w14:paraId="0AF44312" w14:textId="77777777" w:rsidR="00062084" w:rsidRPr="00041121" w:rsidRDefault="00DD35AE">
            <w:pPr>
              <w:spacing w:line="240" w:lineRule="auto"/>
              <w:rPr>
                <w:rFonts w:ascii="Segoe UI" w:hAnsi="Segoe UI" w:cs="Segoe UI"/>
                <w:b/>
              </w:rPr>
            </w:pPr>
            <w:r w:rsidRPr="00041121">
              <w:rPr>
                <w:rFonts w:ascii="Segoe UI" w:hAnsi="Segoe UI" w:cs="Segoe UI"/>
                <w:b/>
              </w:rPr>
              <w:t xml:space="preserve">Why </w:t>
            </w:r>
            <w:proofErr w:type="gramStart"/>
            <w:r w:rsidRPr="00041121">
              <w:rPr>
                <w:rFonts w:ascii="Segoe UI" w:hAnsi="Segoe UI" w:cs="Segoe UI"/>
                <w:b/>
              </w:rPr>
              <w:t>choose</w:t>
            </w:r>
            <w:proofErr w:type="gramEnd"/>
            <w:r w:rsidRPr="00041121">
              <w:rPr>
                <w:rFonts w:ascii="Segoe UI" w:hAnsi="Segoe UI" w:cs="Segoe UI"/>
                <w:b/>
              </w:rPr>
              <w:t xml:space="preserve"> this schedule?</w:t>
            </w:r>
          </w:p>
          <w:p w14:paraId="57BDBE83" w14:textId="77777777" w:rsidR="00062084" w:rsidRPr="00041121" w:rsidRDefault="00DD35AE">
            <w:pPr>
              <w:spacing w:line="240" w:lineRule="auto"/>
              <w:rPr>
                <w:rFonts w:ascii="Segoe UI" w:hAnsi="Segoe UI" w:cs="Segoe UI"/>
              </w:rPr>
            </w:pPr>
            <w:r w:rsidRPr="00041121">
              <w:rPr>
                <w:rFonts w:ascii="Segoe UI" w:hAnsi="Segoe UI" w:cs="Segoe UI"/>
              </w:rPr>
              <w:t xml:space="preserve">Simultaneous dosing may be easier to administer. </w:t>
            </w:r>
          </w:p>
          <w:p w14:paraId="2542918A" w14:textId="12198759" w:rsidR="00062084" w:rsidRPr="00041121" w:rsidRDefault="00DD35AE">
            <w:pPr>
              <w:spacing w:line="240" w:lineRule="auto"/>
              <w:rPr>
                <w:rFonts w:ascii="Segoe UI" w:hAnsi="Segoe UI" w:cs="Segoe UI"/>
              </w:rPr>
            </w:pPr>
            <w:r w:rsidRPr="00041121">
              <w:rPr>
                <w:rFonts w:ascii="Segoe UI" w:hAnsi="Segoe UI" w:cs="Segoe UI"/>
                <w:b/>
              </w:rPr>
              <w:t>Inpatient</w:t>
            </w:r>
            <w:r w:rsidRPr="00041121">
              <w:rPr>
                <w:rFonts w:ascii="Segoe UI" w:hAnsi="Segoe UI" w:cs="Segoe UI"/>
              </w:rPr>
              <w:t xml:space="preserve">: Simultaneous dosing may be easier to incorporate on busy floors or with high </w:t>
            </w:r>
            <w:r w:rsidR="00F264BF" w:rsidRPr="00041121">
              <w:rPr>
                <w:rFonts w:ascii="Segoe UI" w:hAnsi="Segoe UI" w:cs="Segoe UI"/>
              </w:rPr>
              <w:t>patient</w:t>
            </w:r>
            <w:r w:rsidR="00F264BF">
              <w:rPr>
                <w:rFonts w:ascii="Segoe UI" w:hAnsi="Segoe UI" w:cs="Segoe UI"/>
              </w:rPr>
              <w:t>-</w:t>
            </w:r>
            <w:r w:rsidR="00F264BF" w:rsidRPr="00041121">
              <w:rPr>
                <w:rFonts w:ascii="Segoe UI" w:hAnsi="Segoe UI" w:cs="Segoe UI"/>
              </w:rPr>
              <w:t>to</w:t>
            </w:r>
            <w:r w:rsidR="00F264BF">
              <w:rPr>
                <w:rFonts w:ascii="Segoe UI" w:hAnsi="Segoe UI" w:cs="Segoe UI"/>
              </w:rPr>
              <w:t>-</w:t>
            </w:r>
            <w:r w:rsidRPr="00041121">
              <w:rPr>
                <w:rFonts w:ascii="Segoe UI" w:hAnsi="Segoe UI" w:cs="Segoe UI"/>
              </w:rPr>
              <w:t xml:space="preserve">nurse staffing ratios. </w:t>
            </w:r>
          </w:p>
          <w:p w14:paraId="05D62ED5" w14:textId="77777777" w:rsidR="00062084" w:rsidRPr="00041121" w:rsidRDefault="00DD35AE">
            <w:pPr>
              <w:spacing w:line="240" w:lineRule="auto"/>
              <w:rPr>
                <w:rFonts w:ascii="Segoe UI" w:hAnsi="Segoe UI" w:cs="Segoe UI"/>
              </w:rPr>
            </w:pPr>
            <w:r w:rsidRPr="00041121">
              <w:rPr>
                <w:rFonts w:ascii="Segoe UI" w:hAnsi="Segoe UI" w:cs="Segoe UI"/>
                <w:b/>
              </w:rPr>
              <w:t>Discharge</w:t>
            </w:r>
            <w:r w:rsidRPr="00041121">
              <w:rPr>
                <w:rFonts w:ascii="Segoe UI" w:hAnsi="Segoe UI" w:cs="Segoe UI"/>
              </w:rPr>
              <w:t>: Patients may choose this dosing to reduce burden or facilitate sleep.</w:t>
            </w:r>
          </w:p>
        </w:tc>
      </w:tr>
      <w:tr w:rsidR="00062084" w:rsidRPr="00041121" w14:paraId="1D0E6D33" w14:textId="77777777" w:rsidTr="00DF4169">
        <w:trPr>
          <w:trHeight w:val="809"/>
        </w:trPr>
        <w:tc>
          <w:tcPr>
            <w:tcW w:w="900" w:type="dxa"/>
            <w:shd w:val="clear" w:color="auto" w:fill="auto"/>
            <w:tcMar>
              <w:top w:w="100" w:type="dxa"/>
              <w:left w:w="100" w:type="dxa"/>
              <w:bottom w:w="100" w:type="dxa"/>
              <w:right w:w="100" w:type="dxa"/>
            </w:tcMar>
          </w:tcPr>
          <w:p w14:paraId="20590E58" w14:textId="77777777" w:rsidR="00062084" w:rsidRPr="00041121" w:rsidRDefault="00DD35AE">
            <w:pPr>
              <w:widowControl w:val="0"/>
              <w:spacing w:line="240" w:lineRule="auto"/>
              <w:rPr>
                <w:rFonts w:ascii="Segoe UI" w:hAnsi="Segoe UI" w:cs="Segoe UI"/>
              </w:rPr>
            </w:pPr>
            <w:r w:rsidRPr="00041121">
              <w:rPr>
                <w:rFonts w:ascii="Segoe UI" w:hAnsi="Segoe UI" w:cs="Segoe UI"/>
              </w:rPr>
              <w:t>3pm</w:t>
            </w:r>
          </w:p>
        </w:tc>
        <w:tc>
          <w:tcPr>
            <w:tcW w:w="2970" w:type="dxa"/>
            <w:shd w:val="clear" w:color="auto" w:fill="auto"/>
            <w:tcMar>
              <w:top w:w="100" w:type="dxa"/>
              <w:left w:w="100" w:type="dxa"/>
              <w:bottom w:w="100" w:type="dxa"/>
              <w:right w:w="100" w:type="dxa"/>
            </w:tcMar>
          </w:tcPr>
          <w:p w14:paraId="13881BD7" w14:textId="77777777" w:rsidR="00062084" w:rsidRPr="00041121" w:rsidRDefault="00DD35AE">
            <w:pPr>
              <w:widowControl w:val="0"/>
              <w:spacing w:line="240" w:lineRule="auto"/>
              <w:rPr>
                <w:rFonts w:ascii="Segoe UI" w:hAnsi="Segoe UI" w:cs="Segoe UI"/>
              </w:rPr>
            </w:pPr>
            <w:r w:rsidRPr="00041121">
              <w:rPr>
                <w:rFonts w:ascii="Segoe UI" w:hAnsi="Segoe UI" w:cs="Segoe UI"/>
              </w:rPr>
              <w:t>Acetaminophen (1000mg) Ibuprofen (800mg)</w:t>
            </w:r>
          </w:p>
        </w:tc>
        <w:tc>
          <w:tcPr>
            <w:tcW w:w="4840" w:type="dxa"/>
            <w:vMerge/>
            <w:shd w:val="clear" w:color="auto" w:fill="auto"/>
            <w:tcMar>
              <w:top w:w="100" w:type="dxa"/>
              <w:left w:w="100" w:type="dxa"/>
              <w:bottom w:w="100" w:type="dxa"/>
              <w:right w:w="100" w:type="dxa"/>
            </w:tcMar>
          </w:tcPr>
          <w:p w14:paraId="67A0C0B9" w14:textId="77777777" w:rsidR="00062084" w:rsidRPr="00041121" w:rsidRDefault="00062084">
            <w:pPr>
              <w:widowControl w:val="0"/>
              <w:spacing w:line="240" w:lineRule="auto"/>
              <w:rPr>
                <w:rFonts w:ascii="Segoe UI" w:hAnsi="Segoe UI" w:cs="Segoe UI"/>
              </w:rPr>
            </w:pPr>
          </w:p>
        </w:tc>
      </w:tr>
      <w:tr w:rsidR="00062084" w:rsidRPr="00041121" w14:paraId="2D358B47" w14:textId="77777777" w:rsidTr="00DF4169">
        <w:trPr>
          <w:trHeight w:val="440"/>
        </w:trPr>
        <w:tc>
          <w:tcPr>
            <w:tcW w:w="900" w:type="dxa"/>
            <w:shd w:val="clear" w:color="auto" w:fill="auto"/>
            <w:tcMar>
              <w:top w:w="100" w:type="dxa"/>
              <w:left w:w="100" w:type="dxa"/>
              <w:bottom w:w="100" w:type="dxa"/>
              <w:right w:w="100" w:type="dxa"/>
            </w:tcMar>
          </w:tcPr>
          <w:p w14:paraId="4D7FF7E5" w14:textId="77777777" w:rsidR="00062084" w:rsidRPr="00041121" w:rsidRDefault="00DD35AE">
            <w:pPr>
              <w:widowControl w:val="0"/>
              <w:spacing w:line="240" w:lineRule="auto"/>
              <w:rPr>
                <w:rFonts w:ascii="Segoe UI" w:hAnsi="Segoe UI" w:cs="Segoe UI"/>
              </w:rPr>
            </w:pPr>
            <w:r w:rsidRPr="00041121">
              <w:rPr>
                <w:rFonts w:ascii="Segoe UI" w:hAnsi="Segoe UI" w:cs="Segoe UI"/>
              </w:rPr>
              <w:t>11pm</w:t>
            </w:r>
          </w:p>
        </w:tc>
        <w:tc>
          <w:tcPr>
            <w:tcW w:w="2970" w:type="dxa"/>
            <w:shd w:val="clear" w:color="auto" w:fill="auto"/>
            <w:tcMar>
              <w:top w:w="100" w:type="dxa"/>
              <w:left w:w="100" w:type="dxa"/>
              <w:bottom w:w="100" w:type="dxa"/>
              <w:right w:w="100" w:type="dxa"/>
            </w:tcMar>
          </w:tcPr>
          <w:p w14:paraId="4155F923" w14:textId="77777777" w:rsidR="00062084" w:rsidRPr="00041121" w:rsidRDefault="00DD35AE">
            <w:pPr>
              <w:widowControl w:val="0"/>
              <w:spacing w:line="240" w:lineRule="auto"/>
              <w:rPr>
                <w:rFonts w:ascii="Segoe UI" w:hAnsi="Segoe UI" w:cs="Segoe UI"/>
              </w:rPr>
            </w:pPr>
            <w:r w:rsidRPr="00041121">
              <w:rPr>
                <w:rFonts w:ascii="Segoe UI" w:hAnsi="Segoe UI" w:cs="Segoe UI"/>
              </w:rPr>
              <w:t>Acetaminophen (1000mg) Ibuprofen (800mg)</w:t>
            </w:r>
          </w:p>
        </w:tc>
        <w:tc>
          <w:tcPr>
            <w:tcW w:w="4840" w:type="dxa"/>
            <w:vMerge/>
            <w:shd w:val="clear" w:color="auto" w:fill="auto"/>
            <w:tcMar>
              <w:top w:w="100" w:type="dxa"/>
              <w:left w:w="100" w:type="dxa"/>
              <w:bottom w:w="100" w:type="dxa"/>
              <w:right w:w="100" w:type="dxa"/>
            </w:tcMar>
          </w:tcPr>
          <w:p w14:paraId="1A43919A" w14:textId="77777777" w:rsidR="00062084" w:rsidRPr="00041121" w:rsidRDefault="00062084">
            <w:pPr>
              <w:widowControl w:val="0"/>
              <w:spacing w:line="240" w:lineRule="auto"/>
              <w:rPr>
                <w:rFonts w:ascii="Segoe UI" w:hAnsi="Segoe UI" w:cs="Segoe UI"/>
              </w:rPr>
            </w:pPr>
          </w:p>
        </w:tc>
      </w:tr>
    </w:tbl>
    <w:tbl>
      <w:tblPr>
        <w:tblpPr w:leftFromText="180" w:rightFromText="180" w:vertAnchor="text" w:horzAnchor="page" w:tblpX="2581" w:tblpY="155"/>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58" w:type="dxa"/>
          <w:bottom w:w="100" w:type="dxa"/>
          <w:right w:w="58" w:type="dxa"/>
        </w:tblCellMar>
        <w:tblLook w:val="0600" w:firstRow="0" w:lastRow="0" w:firstColumn="0" w:lastColumn="0" w:noHBand="1" w:noVBand="1"/>
      </w:tblPr>
      <w:tblGrid>
        <w:gridCol w:w="900"/>
        <w:gridCol w:w="2970"/>
        <w:gridCol w:w="4860"/>
      </w:tblGrid>
      <w:tr w:rsidR="001405C9" w:rsidRPr="00041121" w14:paraId="255F1CBA" w14:textId="77777777" w:rsidTr="00CA5C4E">
        <w:trPr>
          <w:trHeight w:val="288"/>
        </w:trPr>
        <w:tc>
          <w:tcPr>
            <w:tcW w:w="8730" w:type="dxa"/>
            <w:gridSpan w:val="3"/>
            <w:shd w:val="clear" w:color="auto" w:fill="EFE3D9"/>
            <w:tcMar>
              <w:top w:w="100" w:type="dxa"/>
              <w:left w:w="100" w:type="dxa"/>
              <w:bottom w:w="100" w:type="dxa"/>
              <w:right w:w="100" w:type="dxa"/>
            </w:tcMar>
          </w:tcPr>
          <w:p w14:paraId="47586673" w14:textId="77777777" w:rsidR="001405C9" w:rsidRPr="00041121" w:rsidRDefault="001405C9" w:rsidP="00CA5C4E">
            <w:pPr>
              <w:widowControl w:val="0"/>
              <w:spacing w:line="240" w:lineRule="auto"/>
              <w:rPr>
                <w:rFonts w:ascii="Segoe UI" w:hAnsi="Segoe UI" w:cs="Segoe UI"/>
                <w:b/>
                <w:color w:val="002E5E"/>
              </w:rPr>
            </w:pPr>
            <w:r w:rsidRPr="00041121">
              <w:rPr>
                <w:rFonts w:ascii="Segoe UI" w:hAnsi="Segoe UI" w:cs="Segoe UI"/>
                <w:b/>
                <w:color w:val="002E5E"/>
              </w:rPr>
              <w:t>Staggered Schedule</w:t>
            </w:r>
          </w:p>
        </w:tc>
      </w:tr>
      <w:tr w:rsidR="001405C9" w:rsidRPr="00041121" w14:paraId="58602055" w14:textId="77777777" w:rsidTr="00CA5C4E">
        <w:trPr>
          <w:trHeight w:val="288"/>
        </w:trPr>
        <w:tc>
          <w:tcPr>
            <w:tcW w:w="900" w:type="dxa"/>
            <w:shd w:val="clear" w:color="auto" w:fill="auto"/>
            <w:tcMar>
              <w:top w:w="100" w:type="dxa"/>
              <w:left w:w="100" w:type="dxa"/>
              <w:bottom w:w="100" w:type="dxa"/>
              <w:right w:w="100" w:type="dxa"/>
            </w:tcMar>
          </w:tcPr>
          <w:p w14:paraId="4CDDC1F8" w14:textId="77777777" w:rsidR="001405C9" w:rsidRPr="00041121" w:rsidRDefault="001405C9" w:rsidP="00CA5C4E">
            <w:pPr>
              <w:widowControl w:val="0"/>
              <w:spacing w:line="240" w:lineRule="auto"/>
              <w:rPr>
                <w:rFonts w:ascii="Segoe UI" w:hAnsi="Segoe UI" w:cs="Segoe UI"/>
              </w:rPr>
            </w:pPr>
            <w:r w:rsidRPr="00041121">
              <w:rPr>
                <w:rFonts w:ascii="Segoe UI" w:hAnsi="Segoe UI" w:cs="Segoe UI"/>
              </w:rPr>
              <w:t>7am</w:t>
            </w:r>
          </w:p>
        </w:tc>
        <w:tc>
          <w:tcPr>
            <w:tcW w:w="2970" w:type="dxa"/>
            <w:shd w:val="clear" w:color="auto" w:fill="auto"/>
            <w:tcMar>
              <w:top w:w="100" w:type="dxa"/>
              <w:left w:w="100" w:type="dxa"/>
              <w:bottom w:w="100" w:type="dxa"/>
              <w:right w:w="100" w:type="dxa"/>
            </w:tcMar>
          </w:tcPr>
          <w:p w14:paraId="72671BFC" w14:textId="77777777" w:rsidR="001405C9" w:rsidRPr="00041121" w:rsidRDefault="001405C9" w:rsidP="00CA5C4E">
            <w:pPr>
              <w:widowControl w:val="0"/>
              <w:spacing w:line="240" w:lineRule="auto"/>
              <w:rPr>
                <w:rFonts w:ascii="Segoe UI" w:hAnsi="Segoe UI" w:cs="Segoe UI"/>
              </w:rPr>
            </w:pPr>
            <w:r w:rsidRPr="00041121">
              <w:rPr>
                <w:rFonts w:ascii="Segoe UI" w:hAnsi="Segoe UI" w:cs="Segoe UI"/>
              </w:rPr>
              <w:t xml:space="preserve">Acetaminophen (1000mg) </w:t>
            </w:r>
          </w:p>
        </w:tc>
        <w:tc>
          <w:tcPr>
            <w:tcW w:w="4860" w:type="dxa"/>
            <w:vMerge w:val="restart"/>
            <w:shd w:val="clear" w:color="auto" w:fill="auto"/>
            <w:tcMar>
              <w:top w:w="100" w:type="dxa"/>
              <w:left w:w="100" w:type="dxa"/>
              <w:bottom w:w="100" w:type="dxa"/>
              <w:right w:w="100" w:type="dxa"/>
            </w:tcMar>
          </w:tcPr>
          <w:p w14:paraId="78A98B07" w14:textId="77777777" w:rsidR="001405C9" w:rsidRPr="00041121" w:rsidRDefault="001405C9" w:rsidP="00CA5C4E">
            <w:pPr>
              <w:spacing w:line="240" w:lineRule="auto"/>
              <w:rPr>
                <w:rFonts w:ascii="Segoe UI" w:hAnsi="Segoe UI" w:cs="Segoe UI"/>
                <w:b/>
              </w:rPr>
            </w:pPr>
            <w:r w:rsidRPr="00041121">
              <w:rPr>
                <w:rFonts w:ascii="Segoe UI" w:hAnsi="Segoe UI" w:cs="Segoe UI"/>
                <w:b/>
              </w:rPr>
              <w:t xml:space="preserve">Why </w:t>
            </w:r>
            <w:proofErr w:type="gramStart"/>
            <w:r w:rsidRPr="00041121">
              <w:rPr>
                <w:rFonts w:ascii="Segoe UI" w:hAnsi="Segoe UI" w:cs="Segoe UI"/>
                <w:b/>
              </w:rPr>
              <w:t>choose</w:t>
            </w:r>
            <w:proofErr w:type="gramEnd"/>
            <w:r w:rsidRPr="00041121">
              <w:rPr>
                <w:rFonts w:ascii="Segoe UI" w:hAnsi="Segoe UI" w:cs="Segoe UI"/>
                <w:b/>
              </w:rPr>
              <w:t xml:space="preserve"> this schedule?</w:t>
            </w:r>
          </w:p>
          <w:p w14:paraId="1B478EBF" w14:textId="77777777" w:rsidR="001405C9" w:rsidRPr="00041121" w:rsidRDefault="001405C9" w:rsidP="00CA5C4E">
            <w:pPr>
              <w:spacing w:line="240" w:lineRule="auto"/>
              <w:rPr>
                <w:rFonts w:ascii="Segoe UI" w:hAnsi="Segoe UI" w:cs="Segoe UI"/>
              </w:rPr>
            </w:pPr>
            <w:r w:rsidRPr="00041121">
              <w:rPr>
                <w:rFonts w:ascii="Segoe UI" w:hAnsi="Segoe UI" w:cs="Segoe UI"/>
              </w:rPr>
              <w:t>There is limited evidence in non-obstetric patients to support staggering medications.</w:t>
            </w:r>
          </w:p>
          <w:p w14:paraId="233BEAF6" w14:textId="77777777" w:rsidR="001405C9" w:rsidRPr="00041121" w:rsidRDefault="001405C9" w:rsidP="00CA5C4E">
            <w:pPr>
              <w:spacing w:line="240" w:lineRule="auto"/>
              <w:rPr>
                <w:rFonts w:ascii="Segoe UI" w:hAnsi="Segoe UI" w:cs="Segoe UI"/>
              </w:rPr>
            </w:pPr>
            <w:r w:rsidRPr="00041121">
              <w:rPr>
                <w:rFonts w:ascii="Segoe UI" w:hAnsi="Segoe UI" w:cs="Segoe UI"/>
                <w:b/>
              </w:rPr>
              <w:t>Inpatient:</w:t>
            </w:r>
            <w:r w:rsidRPr="00041121">
              <w:rPr>
                <w:rFonts w:ascii="Segoe UI" w:hAnsi="Segoe UI" w:cs="Segoe UI"/>
              </w:rPr>
              <w:t xml:space="preserve"> Patients with more breakthrough pain may benefit from staggered dosing. </w:t>
            </w:r>
          </w:p>
          <w:p w14:paraId="4CB1B456" w14:textId="77777777" w:rsidR="001405C9" w:rsidRPr="00041121" w:rsidRDefault="001405C9" w:rsidP="00CA5C4E">
            <w:pPr>
              <w:spacing w:line="240" w:lineRule="auto"/>
              <w:rPr>
                <w:rFonts w:ascii="Segoe UI" w:hAnsi="Segoe UI" w:cs="Segoe UI"/>
              </w:rPr>
            </w:pPr>
            <w:r w:rsidRPr="00041121">
              <w:rPr>
                <w:rFonts w:ascii="Segoe UI" w:hAnsi="Segoe UI" w:cs="Segoe UI"/>
                <w:b/>
              </w:rPr>
              <w:t xml:space="preserve">Discharge: </w:t>
            </w:r>
            <w:r w:rsidRPr="00041121">
              <w:rPr>
                <w:rFonts w:ascii="Segoe UI" w:hAnsi="Segoe UI" w:cs="Segoe UI"/>
              </w:rPr>
              <w:t>Patients with poorer pain control may consider this approach.</w:t>
            </w:r>
          </w:p>
        </w:tc>
      </w:tr>
      <w:tr w:rsidR="001405C9" w:rsidRPr="00041121" w14:paraId="56F93A19" w14:textId="77777777" w:rsidTr="00CA5C4E">
        <w:trPr>
          <w:trHeight w:val="440"/>
        </w:trPr>
        <w:tc>
          <w:tcPr>
            <w:tcW w:w="900" w:type="dxa"/>
            <w:shd w:val="clear" w:color="auto" w:fill="auto"/>
            <w:tcMar>
              <w:top w:w="100" w:type="dxa"/>
              <w:left w:w="100" w:type="dxa"/>
              <w:bottom w:w="100" w:type="dxa"/>
              <w:right w:w="100" w:type="dxa"/>
            </w:tcMar>
          </w:tcPr>
          <w:p w14:paraId="7AC53597" w14:textId="77777777" w:rsidR="001405C9" w:rsidRPr="00041121" w:rsidRDefault="001405C9" w:rsidP="00CA5C4E">
            <w:pPr>
              <w:widowControl w:val="0"/>
              <w:spacing w:line="240" w:lineRule="auto"/>
              <w:rPr>
                <w:rFonts w:ascii="Segoe UI" w:hAnsi="Segoe UI" w:cs="Segoe UI"/>
              </w:rPr>
            </w:pPr>
            <w:r w:rsidRPr="00041121">
              <w:rPr>
                <w:rFonts w:ascii="Segoe UI" w:hAnsi="Segoe UI" w:cs="Segoe UI"/>
              </w:rPr>
              <w:t>11am</w:t>
            </w:r>
          </w:p>
        </w:tc>
        <w:tc>
          <w:tcPr>
            <w:tcW w:w="2970" w:type="dxa"/>
            <w:shd w:val="clear" w:color="auto" w:fill="auto"/>
            <w:tcMar>
              <w:top w:w="100" w:type="dxa"/>
              <w:left w:w="100" w:type="dxa"/>
              <w:bottom w:w="100" w:type="dxa"/>
              <w:right w:w="100" w:type="dxa"/>
            </w:tcMar>
          </w:tcPr>
          <w:p w14:paraId="7AA5E474" w14:textId="77777777" w:rsidR="001405C9" w:rsidRPr="00041121" w:rsidRDefault="001405C9" w:rsidP="00CA5C4E">
            <w:pPr>
              <w:widowControl w:val="0"/>
              <w:spacing w:line="240" w:lineRule="auto"/>
              <w:rPr>
                <w:rFonts w:ascii="Segoe UI" w:hAnsi="Segoe UI" w:cs="Segoe UI"/>
              </w:rPr>
            </w:pPr>
            <w:r w:rsidRPr="00041121">
              <w:rPr>
                <w:rFonts w:ascii="Segoe UI" w:hAnsi="Segoe UI" w:cs="Segoe UI"/>
              </w:rPr>
              <w:t>Ibuprofen (800mg)</w:t>
            </w:r>
          </w:p>
        </w:tc>
        <w:tc>
          <w:tcPr>
            <w:tcW w:w="4860" w:type="dxa"/>
            <w:vMerge/>
            <w:shd w:val="clear" w:color="auto" w:fill="auto"/>
            <w:tcMar>
              <w:top w:w="100" w:type="dxa"/>
              <w:left w:w="100" w:type="dxa"/>
              <w:bottom w:w="100" w:type="dxa"/>
              <w:right w:w="100" w:type="dxa"/>
            </w:tcMar>
          </w:tcPr>
          <w:p w14:paraId="493A270F" w14:textId="77777777" w:rsidR="001405C9" w:rsidRPr="00041121" w:rsidRDefault="001405C9" w:rsidP="00CA5C4E">
            <w:pPr>
              <w:widowControl w:val="0"/>
              <w:spacing w:line="240" w:lineRule="auto"/>
              <w:rPr>
                <w:rFonts w:ascii="Segoe UI" w:hAnsi="Segoe UI" w:cs="Segoe UI"/>
              </w:rPr>
            </w:pPr>
          </w:p>
        </w:tc>
      </w:tr>
      <w:tr w:rsidR="001405C9" w:rsidRPr="00041121" w14:paraId="051C6AEF" w14:textId="77777777" w:rsidTr="00CA5C4E">
        <w:trPr>
          <w:trHeight w:val="440"/>
        </w:trPr>
        <w:tc>
          <w:tcPr>
            <w:tcW w:w="900" w:type="dxa"/>
            <w:shd w:val="clear" w:color="auto" w:fill="auto"/>
            <w:tcMar>
              <w:top w:w="100" w:type="dxa"/>
              <w:left w:w="100" w:type="dxa"/>
              <w:bottom w:w="100" w:type="dxa"/>
              <w:right w:w="100" w:type="dxa"/>
            </w:tcMar>
          </w:tcPr>
          <w:p w14:paraId="3236AE25" w14:textId="77777777" w:rsidR="001405C9" w:rsidRPr="00041121" w:rsidRDefault="001405C9" w:rsidP="00CA5C4E">
            <w:pPr>
              <w:widowControl w:val="0"/>
              <w:spacing w:line="240" w:lineRule="auto"/>
              <w:rPr>
                <w:rFonts w:ascii="Segoe UI" w:hAnsi="Segoe UI" w:cs="Segoe UI"/>
              </w:rPr>
            </w:pPr>
            <w:r w:rsidRPr="00041121">
              <w:rPr>
                <w:rFonts w:ascii="Segoe UI" w:hAnsi="Segoe UI" w:cs="Segoe UI"/>
              </w:rPr>
              <w:t>3pm</w:t>
            </w:r>
          </w:p>
        </w:tc>
        <w:tc>
          <w:tcPr>
            <w:tcW w:w="2970" w:type="dxa"/>
            <w:shd w:val="clear" w:color="auto" w:fill="auto"/>
            <w:tcMar>
              <w:top w:w="100" w:type="dxa"/>
              <w:left w:w="100" w:type="dxa"/>
              <w:bottom w:w="100" w:type="dxa"/>
              <w:right w:w="100" w:type="dxa"/>
            </w:tcMar>
          </w:tcPr>
          <w:p w14:paraId="76C38BD8" w14:textId="77777777" w:rsidR="001405C9" w:rsidRPr="00041121" w:rsidRDefault="001405C9" w:rsidP="00CA5C4E">
            <w:pPr>
              <w:widowControl w:val="0"/>
              <w:spacing w:line="240" w:lineRule="auto"/>
              <w:rPr>
                <w:rFonts w:ascii="Segoe UI" w:hAnsi="Segoe UI" w:cs="Segoe UI"/>
              </w:rPr>
            </w:pPr>
            <w:r w:rsidRPr="00041121">
              <w:rPr>
                <w:rFonts w:ascii="Segoe UI" w:hAnsi="Segoe UI" w:cs="Segoe UI"/>
              </w:rPr>
              <w:t xml:space="preserve">Acetaminophen (1000mg) </w:t>
            </w:r>
          </w:p>
        </w:tc>
        <w:tc>
          <w:tcPr>
            <w:tcW w:w="4860" w:type="dxa"/>
            <w:vMerge/>
            <w:shd w:val="clear" w:color="auto" w:fill="auto"/>
            <w:tcMar>
              <w:top w:w="100" w:type="dxa"/>
              <w:left w:w="100" w:type="dxa"/>
              <w:bottom w:w="100" w:type="dxa"/>
              <w:right w:w="100" w:type="dxa"/>
            </w:tcMar>
          </w:tcPr>
          <w:p w14:paraId="46D8C578" w14:textId="77777777" w:rsidR="001405C9" w:rsidRPr="00041121" w:rsidRDefault="001405C9" w:rsidP="00CA5C4E">
            <w:pPr>
              <w:widowControl w:val="0"/>
              <w:spacing w:line="240" w:lineRule="auto"/>
              <w:rPr>
                <w:rFonts w:ascii="Segoe UI" w:hAnsi="Segoe UI" w:cs="Segoe UI"/>
              </w:rPr>
            </w:pPr>
          </w:p>
        </w:tc>
      </w:tr>
      <w:tr w:rsidR="001405C9" w:rsidRPr="00041121" w14:paraId="34CD1276" w14:textId="77777777" w:rsidTr="00CA5C4E">
        <w:trPr>
          <w:trHeight w:val="440"/>
        </w:trPr>
        <w:tc>
          <w:tcPr>
            <w:tcW w:w="900" w:type="dxa"/>
            <w:shd w:val="clear" w:color="auto" w:fill="auto"/>
            <w:tcMar>
              <w:top w:w="100" w:type="dxa"/>
              <w:left w:w="100" w:type="dxa"/>
              <w:bottom w:w="100" w:type="dxa"/>
              <w:right w:w="100" w:type="dxa"/>
            </w:tcMar>
          </w:tcPr>
          <w:p w14:paraId="2E3EFA3D" w14:textId="77777777" w:rsidR="001405C9" w:rsidRPr="00041121" w:rsidRDefault="001405C9" w:rsidP="00CA5C4E">
            <w:pPr>
              <w:widowControl w:val="0"/>
              <w:spacing w:line="240" w:lineRule="auto"/>
              <w:rPr>
                <w:rFonts w:ascii="Segoe UI" w:hAnsi="Segoe UI" w:cs="Segoe UI"/>
              </w:rPr>
            </w:pPr>
            <w:r w:rsidRPr="00041121">
              <w:rPr>
                <w:rFonts w:ascii="Segoe UI" w:hAnsi="Segoe UI" w:cs="Segoe UI"/>
              </w:rPr>
              <w:t>7pm</w:t>
            </w:r>
          </w:p>
        </w:tc>
        <w:tc>
          <w:tcPr>
            <w:tcW w:w="2970" w:type="dxa"/>
            <w:shd w:val="clear" w:color="auto" w:fill="auto"/>
            <w:tcMar>
              <w:top w:w="100" w:type="dxa"/>
              <w:left w:w="100" w:type="dxa"/>
              <w:bottom w:w="100" w:type="dxa"/>
              <w:right w:w="100" w:type="dxa"/>
            </w:tcMar>
          </w:tcPr>
          <w:p w14:paraId="4112BE77" w14:textId="77777777" w:rsidR="001405C9" w:rsidRPr="00041121" w:rsidRDefault="001405C9" w:rsidP="00CA5C4E">
            <w:pPr>
              <w:widowControl w:val="0"/>
              <w:spacing w:line="240" w:lineRule="auto"/>
              <w:rPr>
                <w:rFonts w:ascii="Segoe UI" w:hAnsi="Segoe UI" w:cs="Segoe UI"/>
              </w:rPr>
            </w:pPr>
            <w:r w:rsidRPr="00041121">
              <w:rPr>
                <w:rFonts w:ascii="Segoe UI" w:hAnsi="Segoe UI" w:cs="Segoe UI"/>
              </w:rPr>
              <w:t>Ibuprofen (800mg)</w:t>
            </w:r>
          </w:p>
        </w:tc>
        <w:tc>
          <w:tcPr>
            <w:tcW w:w="4860" w:type="dxa"/>
            <w:vMerge/>
            <w:shd w:val="clear" w:color="auto" w:fill="auto"/>
            <w:tcMar>
              <w:top w:w="100" w:type="dxa"/>
              <w:left w:w="100" w:type="dxa"/>
              <w:bottom w:w="100" w:type="dxa"/>
              <w:right w:w="100" w:type="dxa"/>
            </w:tcMar>
          </w:tcPr>
          <w:p w14:paraId="0721BFF0" w14:textId="77777777" w:rsidR="001405C9" w:rsidRPr="00041121" w:rsidRDefault="001405C9" w:rsidP="00CA5C4E">
            <w:pPr>
              <w:widowControl w:val="0"/>
              <w:spacing w:line="240" w:lineRule="auto"/>
              <w:rPr>
                <w:rFonts w:ascii="Segoe UI" w:hAnsi="Segoe UI" w:cs="Segoe UI"/>
              </w:rPr>
            </w:pPr>
          </w:p>
        </w:tc>
      </w:tr>
    </w:tbl>
    <w:p w14:paraId="7A2CDD75" w14:textId="77777777" w:rsidR="00062084" w:rsidRPr="00041121" w:rsidRDefault="00062084">
      <w:pPr>
        <w:spacing w:before="140"/>
        <w:rPr>
          <w:rFonts w:ascii="Segoe UI" w:hAnsi="Segoe UI" w:cs="Segoe UI"/>
        </w:rPr>
      </w:pPr>
    </w:p>
    <w:p w14:paraId="0B53CE56" w14:textId="1917A317" w:rsidR="00062084" w:rsidRPr="00041121" w:rsidRDefault="00DD35AE" w:rsidP="004C5DF4">
      <w:pPr>
        <w:ind w:left="1152"/>
        <w:rPr>
          <w:rFonts w:ascii="Segoe UI" w:hAnsi="Segoe UI" w:cs="Segoe UI"/>
        </w:rPr>
      </w:pPr>
      <w:r w:rsidRPr="003B2F31">
        <w:rPr>
          <w:rFonts w:ascii="Segoe UI" w:hAnsi="Segoe UI" w:cs="Segoe UI"/>
          <w:b/>
        </w:rPr>
        <w:t>*</w:t>
      </w:r>
      <w:r w:rsidRPr="003B2F31">
        <w:rPr>
          <w:rFonts w:ascii="Segoe UI" w:hAnsi="Segoe UI" w:cs="Segoe UI"/>
        </w:rPr>
        <w:t>For admitted patients undergoing cesarean birth or with complex pain (e.g., history of opioid use disorder, chronic pain requiring opioid medications)</w:t>
      </w:r>
      <w:r w:rsidR="006779FD">
        <w:rPr>
          <w:rFonts w:ascii="Segoe UI" w:hAnsi="Segoe UI" w:cs="Segoe UI"/>
        </w:rPr>
        <w:t>,</w:t>
      </w:r>
      <w:r w:rsidRPr="003B2F31">
        <w:rPr>
          <w:rFonts w:ascii="Segoe UI" w:hAnsi="Segoe UI" w:cs="Segoe UI"/>
        </w:rPr>
        <w:t xml:space="preserve"> consider Ketorolac 15 mg IV every 8 </w:t>
      </w:r>
      <w:r w:rsidR="003B2F31">
        <w:rPr>
          <w:rFonts w:ascii="Segoe UI" w:hAnsi="Segoe UI" w:cs="Segoe UI"/>
        </w:rPr>
        <w:t xml:space="preserve">hours </w:t>
      </w:r>
      <w:r w:rsidRPr="003B2F31">
        <w:rPr>
          <w:rFonts w:ascii="Segoe UI" w:hAnsi="Segoe UI" w:cs="Segoe UI"/>
        </w:rPr>
        <w:t>for 3 doses starting POD 0 to replace the first 3 doses of ibuprofen</w:t>
      </w:r>
    </w:p>
    <w:p w14:paraId="291F7E8D" w14:textId="75E7538B" w:rsidR="00062084" w:rsidRPr="00AA64D4" w:rsidRDefault="00DD35AE" w:rsidP="00CA5C4E">
      <w:pPr>
        <w:numPr>
          <w:ilvl w:val="1"/>
          <w:numId w:val="3"/>
        </w:numPr>
        <w:rPr>
          <w:rFonts w:ascii="Segoe UI" w:hAnsi="Segoe UI" w:cs="Segoe UI"/>
          <w:bCs/>
        </w:rPr>
      </w:pPr>
      <w:r w:rsidRPr="00AA64D4">
        <w:rPr>
          <w:rFonts w:ascii="Segoe UI" w:hAnsi="Segoe UI" w:cs="Segoe UI"/>
          <w:bCs/>
        </w:rPr>
        <w:t>Non</w:t>
      </w:r>
      <w:r w:rsidR="003A045E">
        <w:rPr>
          <w:rFonts w:ascii="Segoe UI" w:hAnsi="Segoe UI" w:cs="Segoe UI"/>
          <w:bCs/>
        </w:rPr>
        <w:t>p</w:t>
      </w:r>
      <w:r w:rsidRPr="00AA64D4">
        <w:rPr>
          <w:rFonts w:ascii="Segoe UI" w:hAnsi="Segoe UI" w:cs="Segoe UI"/>
          <w:bCs/>
        </w:rPr>
        <w:t>harmacologic Strategies to Manage Pain</w:t>
      </w:r>
    </w:p>
    <w:p w14:paraId="3846C1BD" w14:textId="77777777" w:rsidR="00062084" w:rsidRPr="00041121" w:rsidRDefault="00DD35AE" w:rsidP="00CA5C4E">
      <w:pPr>
        <w:numPr>
          <w:ilvl w:val="2"/>
          <w:numId w:val="3"/>
        </w:numPr>
        <w:rPr>
          <w:rFonts w:ascii="Segoe UI" w:hAnsi="Segoe UI" w:cs="Segoe UI"/>
        </w:rPr>
      </w:pPr>
      <w:r w:rsidRPr="00041121">
        <w:rPr>
          <w:rFonts w:ascii="Segoe UI" w:hAnsi="Segoe UI" w:cs="Segoe UI"/>
        </w:rPr>
        <w:t xml:space="preserve">Offer to patients as a menu of options to select from: </w:t>
      </w:r>
    </w:p>
    <w:p w14:paraId="0D833353" w14:textId="77777777" w:rsidR="00062084" w:rsidRPr="00041121" w:rsidRDefault="00DD35AE" w:rsidP="00CA5C4E">
      <w:pPr>
        <w:numPr>
          <w:ilvl w:val="3"/>
          <w:numId w:val="3"/>
        </w:numPr>
        <w:rPr>
          <w:rFonts w:ascii="Segoe UI" w:hAnsi="Segoe UI" w:cs="Segoe UI"/>
        </w:rPr>
      </w:pPr>
      <w:r w:rsidRPr="00041121">
        <w:rPr>
          <w:rFonts w:ascii="Segoe UI" w:hAnsi="Segoe UI" w:cs="Segoe UI"/>
        </w:rPr>
        <w:t xml:space="preserve">Heat </w:t>
      </w:r>
    </w:p>
    <w:p w14:paraId="7D54AB73" w14:textId="77777777" w:rsidR="00062084" w:rsidRPr="00041121" w:rsidRDefault="00DD35AE" w:rsidP="00CA5C4E">
      <w:pPr>
        <w:numPr>
          <w:ilvl w:val="3"/>
          <w:numId w:val="3"/>
        </w:numPr>
        <w:rPr>
          <w:rFonts w:ascii="Segoe UI" w:hAnsi="Segoe UI" w:cs="Segoe UI"/>
        </w:rPr>
      </w:pPr>
      <w:r w:rsidRPr="00041121">
        <w:rPr>
          <w:rFonts w:ascii="Segoe UI" w:hAnsi="Segoe UI" w:cs="Segoe UI"/>
        </w:rPr>
        <w:t>Ice</w:t>
      </w:r>
    </w:p>
    <w:p w14:paraId="344252BD" w14:textId="77777777" w:rsidR="00062084" w:rsidRPr="00041121" w:rsidRDefault="00DD35AE" w:rsidP="00CA5C4E">
      <w:pPr>
        <w:numPr>
          <w:ilvl w:val="3"/>
          <w:numId w:val="3"/>
        </w:numPr>
        <w:rPr>
          <w:rFonts w:ascii="Segoe UI" w:hAnsi="Segoe UI" w:cs="Segoe UI"/>
        </w:rPr>
      </w:pPr>
      <w:r w:rsidRPr="00041121">
        <w:rPr>
          <w:rFonts w:ascii="Segoe UI" w:hAnsi="Segoe UI" w:cs="Segoe UI"/>
        </w:rPr>
        <w:t>Abdominal binder (cesarean birth only)</w:t>
      </w:r>
    </w:p>
    <w:p w14:paraId="6F6CEF27" w14:textId="77777777" w:rsidR="00062084" w:rsidRPr="00041121" w:rsidRDefault="00DD35AE" w:rsidP="00CA5C4E">
      <w:pPr>
        <w:numPr>
          <w:ilvl w:val="3"/>
          <w:numId w:val="3"/>
        </w:numPr>
        <w:rPr>
          <w:rFonts w:ascii="Segoe UI" w:hAnsi="Segoe UI" w:cs="Segoe UI"/>
        </w:rPr>
      </w:pPr>
      <w:r w:rsidRPr="00041121">
        <w:rPr>
          <w:rFonts w:ascii="Segoe UI" w:hAnsi="Segoe UI" w:cs="Segoe UI"/>
        </w:rPr>
        <w:t>Acupuncture</w:t>
      </w:r>
    </w:p>
    <w:p w14:paraId="411FAAD9" w14:textId="77777777" w:rsidR="00062084" w:rsidRPr="00041121" w:rsidRDefault="00DD35AE" w:rsidP="00CA5C4E">
      <w:pPr>
        <w:numPr>
          <w:ilvl w:val="3"/>
          <w:numId w:val="3"/>
        </w:numPr>
        <w:rPr>
          <w:rFonts w:ascii="Segoe UI" w:hAnsi="Segoe UI" w:cs="Segoe UI"/>
        </w:rPr>
      </w:pPr>
      <w:r w:rsidRPr="00041121">
        <w:rPr>
          <w:rFonts w:ascii="Segoe UI" w:hAnsi="Segoe UI" w:cs="Segoe UI"/>
        </w:rPr>
        <w:t>Acupressure</w:t>
      </w:r>
    </w:p>
    <w:p w14:paraId="76EA0E16" w14:textId="77777777" w:rsidR="00062084" w:rsidRPr="00041121" w:rsidRDefault="00DD35AE" w:rsidP="00CA5C4E">
      <w:pPr>
        <w:numPr>
          <w:ilvl w:val="3"/>
          <w:numId w:val="3"/>
        </w:numPr>
        <w:rPr>
          <w:rFonts w:ascii="Segoe UI" w:hAnsi="Segoe UI" w:cs="Segoe UI"/>
        </w:rPr>
      </w:pPr>
      <w:r w:rsidRPr="00041121">
        <w:rPr>
          <w:rFonts w:ascii="Segoe UI" w:hAnsi="Segoe UI" w:cs="Segoe UI"/>
        </w:rPr>
        <w:t>Mindfulness</w:t>
      </w:r>
    </w:p>
    <w:p w14:paraId="0C2B583C" w14:textId="77777777" w:rsidR="00062084" w:rsidRPr="00041121" w:rsidRDefault="00DD35AE" w:rsidP="00CA5C4E">
      <w:pPr>
        <w:numPr>
          <w:ilvl w:val="3"/>
          <w:numId w:val="3"/>
        </w:numPr>
        <w:rPr>
          <w:rFonts w:ascii="Segoe UI" w:hAnsi="Segoe UI" w:cs="Segoe UI"/>
        </w:rPr>
      </w:pPr>
      <w:r w:rsidRPr="00041121">
        <w:rPr>
          <w:rFonts w:ascii="Segoe UI" w:hAnsi="Segoe UI" w:cs="Segoe UI"/>
        </w:rPr>
        <w:t>Music</w:t>
      </w:r>
    </w:p>
    <w:p w14:paraId="75E49B2F" w14:textId="77777777" w:rsidR="00062084" w:rsidRDefault="00DD35AE" w:rsidP="00CA5C4E">
      <w:pPr>
        <w:numPr>
          <w:ilvl w:val="3"/>
          <w:numId w:val="3"/>
        </w:numPr>
        <w:rPr>
          <w:rFonts w:ascii="Segoe UI" w:hAnsi="Segoe UI" w:cs="Segoe UI"/>
        </w:rPr>
      </w:pPr>
      <w:r w:rsidRPr="00041121">
        <w:rPr>
          <w:rFonts w:ascii="Segoe UI" w:hAnsi="Segoe UI" w:cs="Segoe UI"/>
        </w:rPr>
        <w:t>Aromatherapy</w:t>
      </w:r>
    </w:p>
    <w:p w14:paraId="147DBC54" w14:textId="77777777" w:rsidR="00062084" w:rsidRPr="00CA5C4E" w:rsidRDefault="00062084" w:rsidP="00AA64D4">
      <w:pPr>
        <w:rPr>
          <w:rFonts w:ascii="Segoe UI" w:hAnsi="Segoe UI" w:cs="Segoe UI"/>
        </w:rPr>
      </w:pPr>
    </w:p>
    <w:p w14:paraId="36AE98FD" w14:textId="77777777" w:rsidR="00062084" w:rsidRPr="00AA64D4" w:rsidRDefault="00DD35AE" w:rsidP="008C2D96">
      <w:pPr>
        <w:numPr>
          <w:ilvl w:val="1"/>
          <w:numId w:val="3"/>
        </w:numPr>
        <w:spacing w:after="80"/>
        <w:rPr>
          <w:bCs/>
        </w:rPr>
      </w:pPr>
      <w:r w:rsidRPr="00AA64D4">
        <w:rPr>
          <w:rFonts w:ascii="Segoe UI" w:hAnsi="Segoe UI" w:cs="Segoe UI"/>
          <w:bCs/>
        </w:rPr>
        <w:t>COMFORT Opioid Prescribing Ranges</w:t>
      </w:r>
    </w:p>
    <w:tbl>
      <w:tblPr>
        <w:tblW w:w="9903"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400" w:firstRow="0" w:lastRow="0" w:firstColumn="0" w:lastColumn="0" w:noHBand="0" w:noVBand="1"/>
      </w:tblPr>
      <w:tblGrid>
        <w:gridCol w:w="1980"/>
        <w:gridCol w:w="900"/>
        <w:gridCol w:w="900"/>
        <w:gridCol w:w="900"/>
        <w:gridCol w:w="900"/>
        <w:gridCol w:w="720"/>
        <w:gridCol w:w="900"/>
        <w:gridCol w:w="720"/>
        <w:gridCol w:w="720"/>
        <w:gridCol w:w="1263"/>
      </w:tblGrid>
      <w:tr w:rsidR="00DD35AE" w:rsidRPr="00DD35AE" w14:paraId="5AD14DC4" w14:textId="77777777" w:rsidTr="004C5DF4">
        <w:trPr>
          <w:trHeight w:hRule="exact" w:val="360"/>
        </w:trPr>
        <w:tc>
          <w:tcPr>
            <w:tcW w:w="1980" w:type="dxa"/>
            <w:shd w:val="clear" w:color="auto" w:fill="EFE3D9"/>
            <w:vAlign w:val="center"/>
          </w:tcPr>
          <w:p w14:paraId="226FC12C" w14:textId="77777777" w:rsidR="00DD35AE" w:rsidRPr="00AA64D4" w:rsidRDefault="00DD35AE" w:rsidP="008C2D96">
            <w:pPr>
              <w:jc w:val="center"/>
              <w:rPr>
                <w:rFonts w:ascii="Segoe UI" w:hAnsi="Segoe UI" w:cs="Segoe UI"/>
                <w:b/>
                <w:bCs/>
                <w:color w:val="002E5E"/>
                <w:sz w:val="20"/>
                <w:szCs w:val="20"/>
              </w:rPr>
            </w:pPr>
            <w:r w:rsidRPr="00AA64D4">
              <w:rPr>
                <w:rFonts w:ascii="Segoe UI" w:hAnsi="Segoe UI" w:cs="Segoe UI"/>
                <w:b/>
                <w:bCs/>
                <w:color w:val="002E5E"/>
                <w:sz w:val="20"/>
                <w:szCs w:val="20"/>
              </w:rPr>
              <w:t>Population</w:t>
            </w:r>
          </w:p>
        </w:tc>
        <w:tc>
          <w:tcPr>
            <w:tcW w:w="7923" w:type="dxa"/>
            <w:gridSpan w:val="9"/>
            <w:tcBorders>
              <w:bottom w:val="single" w:sz="8" w:space="0" w:color="000000"/>
            </w:tcBorders>
            <w:shd w:val="clear" w:color="auto" w:fill="EFE3D9"/>
            <w:vAlign w:val="center"/>
          </w:tcPr>
          <w:p w14:paraId="345277F9" w14:textId="1D9DFD6A" w:rsidR="00DD35AE" w:rsidRPr="00AA64D4" w:rsidRDefault="00DD35AE" w:rsidP="0030281D">
            <w:pPr>
              <w:jc w:val="center"/>
              <w:rPr>
                <w:rFonts w:ascii="Segoe UI" w:hAnsi="Segoe UI" w:cs="Segoe UI"/>
                <w:b/>
                <w:bCs/>
                <w:color w:val="002E5E"/>
                <w:sz w:val="20"/>
                <w:szCs w:val="20"/>
              </w:rPr>
            </w:pPr>
            <w:r w:rsidRPr="00AA64D4">
              <w:rPr>
                <w:rFonts w:ascii="Segoe UI" w:hAnsi="Segoe UI" w:cs="Segoe UI"/>
                <w:b/>
                <w:bCs/>
                <w:color w:val="002E5E"/>
                <w:sz w:val="20"/>
                <w:szCs w:val="20"/>
              </w:rPr>
              <w:t xml:space="preserve">Prescription </w:t>
            </w:r>
            <w:r w:rsidR="0030281D">
              <w:rPr>
                <w:rFonts w:ascii="Segoe UI" w:hAnsi="Segoe UI" w:cs="Segoe UI"/>
                <w:b/>
                <w:bCs/>
                <w:color w:val="002E5E"/>
                <w:sz w:val="20"/>
                <w:szCs w:val="20"/>
              </w:rPr>
              <w:t>R</w:t>
            </w:r>
            <w:r w:rsidR="0030281D" w:rsidRPr="00AA64D4">
              <w:rPr>
                <w:rFonts w:ascii="Segoe UI" w:hAnsi="Segoe UI" w:cs="Segoe UI"/>
                <w:b/>
                <w:bCs/>
                <w:color w:val="002E5E"/>
                <w:sz w:val="20"/>
                <w:szCs w:val="20"/>
              </w:rPr>
              <w:t xml:space="preserve">ange </w:t>
            </w:r>
            <w:r w:rsidRPr="00AA64D4">
              <w:rPr>
                <w:rFonts w:ascii="Segoe UI" w:hAnsi="Segoe UI" w:cs="Segoe UI"/>
                <w:b/>
                <w:bCs/>
                <w:color w:val="002E5E"/>
                <w:sz w:val="20"/>
                <w:szCs w:val="20"/>
              </w:rPr>
              <w:t xml:space="preserve">(5 mg tabs of </w:t>
            </w:r>
            <w:r w:rsidR="0030281D">
              <w:rPr>
                <w:rFonts w:ascii="Segoe UI" w:hAnsi="Segoe UI" w:cs="Segoe UI"/>
                <w:b/>
                <w:bCs/>
                <w:color w:val="002E5E"/>
                <w:sz w:val="20"/>
                <w:szCs w:val="20"/>
              </w:rPr>
              <w:t>o</w:t>
            </w:r>
            <w:r w:rsidR="0030281D" w:rsidRPr="00AA64D4">
              <w:rPr>
                <w:rFonts w:ascii="Segoe UI" w:hAnsi="Segoe UI" w:cs="Segoe UI"/>
                <w:b/>
                <w:bCs/>
                <w:color w:val="002E5E"/>
                <w:sz w:val="20"/>
                <w:szCs w:val="20"/>
              </w:rPr>
              <w:t>xycodone</w:t>
            </w:r>
            <w:r w:rsidRPr="00AA64D4">
              <w:rPr>
                <w:rFonts w:ascii="Segoe UI" w:hAnsi="Segoe UI" w:cs="Segoe UI"/>
                <w:b/>
                <w:bCs/>
                <w:color w:val="002E5E"/>
                <w:sz w:val="20"/>
                <w:szCs w:val="20"/>
              </w:rPr>
              <w:t>)</w:t>
            </w:r>
          </w:p>
        </w:tc>
      </w:tr>
      <w:tr w:rsidR="00DD35AE" w:rsidRPr="00DD35AE" w14:paraId="5F283161" w14:textId="77777777" w:rsidTr="00F67A3D">
        <w:trPr>
          <w:cantSplit/>
          <w:trHeight w:hRule="exact" w:val="1728"/>
        </w:trPr>
        <w:tc>
          <w:tcPr>
            <w:tcW w:w="1980" w:type="dxa"/>
            <w:tcBorders>
              <w:right w:val="single" w:sz="8" w:space="0" w:color="000000"/>
            </w:tcBorders>
            <w:vAlign w:val="center"/>
          </w:tcPr>
          <w:p w14:paraId="2AA14EE4" w14:textId="77777777" w:rsidR="00DD35AE" w:rsidRPr="00041121" w:rsidRDefault="00DD35AE" w:rsidP="00DD35AE">
            <w:pPr>
              <w:jc w:val="center"/>
              <w:rPr>
                <w:rFonts w:ascii="Segoe UI" w:hAnsi="Segoe UI" w:cs="Segoe UI"/>
                <w:sz w:val="20"/>
                <w:szCs w:val="20"/>
              </w:rPr>
            </w:pPr>
          </w:p>
        </w:tc>
        <w:tc>
          <w:tcPr>
            <w:tcW w:w="9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extDirection w:val="btLr"/>
            <w:vAlign w:val="center"/>
          </w:tcPr>
          <w:p w14:paraId="095C4FE2" w14:textId="77777777" w:rsidR="00DD35AE" w:rsidRPr="0075213F" w:rsidRDefault="00DD35AE" w:rsidP="00DD35AE">
            <w:pPr>
              <w:spacing w:line="240" w:lineRule="auto"/>
              <w:ind w:left="115" w:right="115"/>
              <w:jc w:val="center"/>
              <w:rPr>
                <w:rFonts w:ascii="Segoe UI" w:hAnsi="Segoe UI" w:cs="Segoe UI"/>
                <w:sz w:val="20"/>
                <w:szCs w:val="20"/>
              </w:rPr>
            </w:pPr>
            <w:r w:rsidRPr="0075213F">
              <w:rPr>
                <w:rFonts w:ascii="Segoe UI" w:hAnsi="Segoe UI" w:cs="Segoe UI"/>
                <w:sz w:val="20"/>
                <w:szCs w:val="20"/>
              </w:rPr>
              <w:t>Routine</w:t>
            </w:r>
          </w:p>
          <w:p w14:paraId="3571366B" w14:textId="77777777" w:rsidR="00DD35AE" w:rsidRPr="0075213F" w:rsidRDefault="00DD35AE" w:rsidP="00DD35AE">
            <w:pPr>
              <w:spacing w:line="240" w:lineRule="auto"/>
              <w:ind w:left="115" w:right="115"/>
              <w:jc w:val="center"/>
              <w:rPr>
                <w:rFonts w:ascii="Segoe UI" w:hAnsi="Segoe UI" w:cs="Segoe UI"/>
                <w:sz w:val="20"/>
                <w:szCs w:val="20"/>
              </w:rPr>
            </w:pPr>
            <w:r w:rsidRPr="0075213F">
              <w:rPr>
                <w:rFonts w:ascii="Segoe UI" w:hAnsi="Segoe UI" w:cs="Segoe UI"/>
                <w:sz w:val="20"/>
                <w:szCs w:val="20"/>
              </w:rPr>
              <w:t>Vaginal Birth + VBAC</w:t>
            </w:r>
          </w:p>
        </w:tc>
        <w:tc>
          <w:tcPr>
            <w:tcW w:w="9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extDirection w:val="btLr"/>
            <w:vAlign w:val="center"/>
          </w:tcPr>
          <w:p w14:paraId="53416BE1" w14:textId="77777777" w:rsidR="00DD35AE" w:rsidRPr="0075213F" w:rsidRDefault="00DD35AE" w:rsidP="00DD35AE">
            <w:pPr>
              <w:spacing w:line="240" w:lineRule="auto"/>
              <w:ind w:left="115" w:right="115"/>
              <w:jc w:val="center"/>
              <w:rPr>
                <w:rFonts w:ascii="Segoe UI" w:hAnsi="Segoe UI" w:cs="Segoe UI"/>
                <w:sz w:val="20"/>
                <w:szCs w:val="20"/>
              </w:rPr>
            </w:pPr>
            <w:r w:rsidRPr="0075213F">
              <w:rPr>
                <w:rFonts w:ascii="Segoe UI" w:hAnsi="Segoe UI" w:cs="Segoe UI"/>
                <w:sz w:val="20"/>
                <w:szCs w:val="20"/>
              </w:rPr>
              <w:t>Vaginal birth with 3rd or 4th degree laceration</w:t>
            </w:r>
          </w:p>
        </w:tc>
        <w:tc>
          <w:tcPr>
            <w:tcW w:w="900" w:type="dxa"/>
            <w:tcBorders>
              <w:top w:val="single" w:sz="8" w:space="0" w:color="000000"/>
              <w:left w:val="single" w:sz="8" w:space="0" w:color="000000"/>
              <w:bottom w:val="single" w:sz="8" w:space="0" w:color="000000"/>
              <w:right w:val="single" w:sz="8" w:space="0" w:color="auto"/>
            </w:tcBorders>
            <w:tcMar>
              <w:top w:w="0" w:type="dxa"/>
              <w:left w:w="40" w:type="dxa"/>
              <w:bottom w:w="0" w:type="dxa"/>
              <w:right w:w="40" w:type="dxa"/>
            </w:tcMar>
            <w:textDirection w:val="btLr"/>
            <w:vAlign w:val="center"/>
          </w:tcPr>
          <w:p w14:paraId="0FD47BBF" w14:textId="77777777" w:rsidR="00DD35AE" w:rsidRPr="0075213F" w:rsidRDefault="00DD35AE" w:rsidP="00DD35AE">
            <w:pPr>
              <w:spacing w:line="240" w:lineRule="auto"/>
              <w:ind w:left="115" w:right="115"/>
              <w:jc w:val="center"/>
              <w:rPr>
                <w:rFonts w:ascii="Segoe UI" w:hAnsi="Segoe UI" w:cs="Segoe UI"/>
                <w:sz w:val="20"/>
                <w:szCs w:val="20"/>
              </w:rPr>
            </w:pPr>
            <w:r w:rsidRPr="0075213F">
              <w:rPr>
                <w:rFonts w:ascii="Segoe UI" w:hAnsi="Segoe UI" w:cs="Segoe UI"/>
                <w:sz w:val="20"/>
                <w:szCs w:val="20"/>
              </w:rPr>
              <w:t xml:space="preserve">Postpartum sterilization with </w:t>
            </w:r>
            <w:proofErr w:type="spellStart"/>
            <w:r w:rsidRPr="0075213F">
              <w:rPr>
                <w:rFonts w:ascii="Segoe UI" w:hAnsi="Segoe UI" w:cs="Segoe UI"/>
                <w:sz w:val="20"/>
                <w:szCs w:val="20"/>
              </w:rPr>
              <w:t>minilap</w:t>
            </w:r>
            <w:proofErr w:type="spellEnd"/>
          </w:p>
        </w:tc>
        <w:tc>
          <w:tcPr>
            <w:tcW w:w="90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extDirection w:val="btLr"/>
            <w:vAlign w:val="center"/>
          </w:tcPr>
          <w:p w14:paraId="659BFC2A" w14:textId="77777777" w:rsidR="00DD35AE" w:rsidRPr="0075213F" w:rsidRDefault="00DD35AE" w:rsidP="00DD35AE">
            <w:pPr>
              <w:spacing w:line="240" w:lineRule="auto"/>
              <w:ind w:left="115" w:right="115"/>
              <w:jc w:val="center"/>
              <w:rPr>
                <w:rFonts w:ascii="Segoe UI" w:hAnsi="Segoe UI" w:cs="Segoe UI"/>
                <w:sz w:val="20"/>
                <w:szCs w:val="20"/>
              </w:rPr>
            </w:pPr>
            <w:r w:rsidRPr="0075213F">
              <w:rPr>
                <w:rFonts w:ascii="Segoe UI" w:hAnsi="Segoe UI" w:cs="Segoe UI"/>
                <w:sz w:val="20"/>
                <w:szCs w:val="20"/>
              </w:rPr>
              <w:t>Cesarean birth discharged on POD2</w:t>
            </w:r>
          </w:p>
        </w:tc>
        <w:tc>
          <w:tcPr>
            <w:tcW w:w="72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extDirection w:val="btLr"/>
            <w:vAlign w:val="center"/>
          </w:tcPr>
          <w:p w14:paraId="2C25D6CA" w14:textId="77777777" w:rsidR="00DD35AE" w:rsidRPr="0075213F" w:rsidRDefault="00DD35AE" w:rsidP="00DD35AE">
            <w:pPr>
              <w:spacing w:line="240" w:lineRule="auto"/>
              <w:ind w:left="115" w:right="115"/>
              <w:jc w:val="center"/>
              <w:rPr>
                <w:rFonts w:ascii="Segoe UI" w:hAnsi="Segoe UI" w:cs="Segoe UI"/>
                <w:sz w:val="20"/>
                <w:szCs w:val="20"/>
              </w:rPr>
            </w:pPr>
            <w:r w:rsidRPr="0075213F">
              <w:rPr>
                <w:rFonts w:ascii="Segoe UI" w:hAnsi="Segoe UI" w:cs="Segoe UI"/>
                <w:sz w:val="20"/>
                <w:szCs w:val="20"/>
              </w:rPr>
              <w:t xml:space="preserve">Wound </w:t>
            </w:r>
          </w:p>
          <w:p w14:paraId="42ADBCB4" w14:textId="77777777" w:rsidR="00DD35AE" w:rsidRPr="0075213F" w:rsidRDefault="00DD35AE" w:rsidP="00DD35AE">
            <w:pPr>
              <w:spacing w:line="240" w:lineRule="auto"/>
              <w:ind w:left="115" w:right="115"/>
              <w:jc w:val="center"/>
              <w:rPr>
                <w:rFonts w:ascii="Segoe UI" w:hAnsi="Segoe UI" w:cs="Segoe UI"/>
                <w:sz w:val="20"/>
                <w:szCs w:val="20"/>
              </w:rPr>
            </w:pPr>
            <w:r w:rsidRPr="0075213F">
              <w:rPr>
                <w:rFonts w:ascii="Segoe UI" w:hAnsi="Segoe UI" w:cs="Segoe UI"/>
                <w:sz w:val="20"/>
                <w:szCs w:val="20"/>
              </w:rPr>
              <w:t>vacuum</w:t>
            </w:r>
          </w:p>
        </w:tc>
        <w:tc>
          <w:tcPr>
            <w:tcW w:w="90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extDirection w:val="btLr"/>
            <w:vAlign w:val="center"/>
          </w:tcPr>
          <w:p w14:paraId="1E2D1D82" w14:textId="77777777" w:rsidR="00DD35AE" w:rsidRPr="0075213F" w:rsidRDefault="00DD35AE" w:rsidP="00DD35AE">
            <w:pPr>
              <w:spacing w:line="240" w:lineRule="auto"/>
              <w:ind w:left="115" w:right="115"/>
              <w:jc w:val="center"/>
              <w:rPr>
                <w:rFonts w:ascii="Segoe UI" w:hAnsi="Segoe UI" w:cs="Segoe UI"/>
                <w:sz w:val="20"/>
                <w:szCs w:val="20"/>
              </w:rPr>
            </w:pPr>
            <w:r w:rsidRPr="0075213F">
              <w:rPr>
                <w:rFonts w:ascii="Segoe UI" w:hAnsi="Segoe UI" w:cs="Segoe UI"/>
                <w:sz w:val="20"/>
                <w:szCs w:val="20"/>
              </w:rPr>
              <w:t>Peripartum hysterectomy (Additional)</w:t>
            </w:r>
          </w:p>
        </w:tc>
        <w:tc>
          <w:tcPr>
            <w:tcW w:w="72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extDirection w:val="btLr"/>
            <w:vAlign w:val="center"/>
          </w:tcPr>
          <w:p w14:paraId="43D1CF14" w14:textId="77777777" w:rsidR="00DD35AE" w:rsidRPr="0075213F" w:rsidRDefault="00DD35AE" w:rsidP="00DD35AE">
            <w:pPr>
              <w:spacing w:line="240" w:lineRule="auto"/>
              <w:ind w:left="115" w:right="115"/>
              <w:jc w:val="center"/>
              <w:rPr>
                <w:rFonts w:ascii="Segoe UI" w:hAnsi="Segoe UI" w:cs="Segoe UI"/>
                <w:sz w:val="20"/>
                <w:szCs w:val="20"/>
              </w:rPr>
            </w:pPr>
            <w:r w:rsidRPr="0075213F">
              <w:rPr>
                <w:rFonts w:ascii="Segoe UI" w:hAnsi="Segoe UI" w:cs="Segoe UI"/>
                <w:sz w:val="20"/>
                <w:szCs w:val="20"/>
              </w:rPr>
              <w:t>Dilation and Curettage</w:t>
            </w:r>
          </w:p>
        </w:tc>
        <w:tc>
          <w:tcPr>
            <w:tcW w:w="72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extDirection w:val="btLr"/>
            <w:vAlign w:val="center"/>
          </w:tcPr>
          <w:p w14:paraId="63021DB6" w14:textId="77777777" w:rsidR="00DD35AE" w:rsidRPr="0075213F" w:rsidRDefault="00DD35AE" w:rsidP="00DD35AE">
            <w:pPr>
              <w:spacing w:line="240" w:lineRule="auto"/>
              <w:ind w:left="115" w:right="115"/>
              <w:jc w:val="center"/>
              <w:rPr>
                <w:rFonts w:ascii="Segoe UI" w:hAnsi="Segoe UI" w:cs="Segoe UI"/>
                <w:sz w:val="20"/>
                <w:szCs w:val="20"/>
              </w:rPr>
            </w:pPr>
            <w:r w:rsidRPr="0075213F">
              <w:rPr>
                <w:rFonts w:ascii="Segoe UI" w:hAnsi="Segoe UI" w:cs="Segoe UI"/>
                <w:sz w:val="20"/>
                <w:szCs w:val="20"/>
              </w:rPr>
              <w:t>Uterine artery embolization</w:t>
            </w:r>
          </w:p>
        </w:tc>
        <w:tc>
          <w:tcPr>
            <w:tcW w:w="1263" w:type="dxa"/>
            <w:tcBorders>
              <w:top w:val="single" w:sz="8" w:space="0" w:color="000000"/>
              <w:left w:val="single" w:sz="8" w:space="0" w:color="auto"/>
              <w:bottom w:val="single" w:sz="8" w:space="0" w:color="000000"/>
              <w:right w:val="single" w:sz="8" w:space="0" w:color="000000"/>
            </w:tcBorders>
            <w:tcMar>
              <w:top w:w="0" w:type="dxa"/>
              <w:left w:w="40" w:type="dxa"/>
              <w:bottom w:w="0" w:type="dxa"/>
              <w:right w:w="40" w:type="dxa"/>
            </w:tcMar>
            <w:textDirection w:val="btLr"/>
            <w:vAlign w:val="center"/>
          </w:tcPr>
          <w:p w14:paraId="633ABB16" w14:textId="77777777" w:rsidR="00DD35AE" w:rsidRPr="0075213F" w:rsidRDefault="00DD35AE" w:rsidP="00DD35AE">
            <w:pPr>
              <w:spacing w:line="240" w:lineRule="auto"/>
              <w:ind w:left="115" w:right="115"/>
              <w:jc w:val="center"/>
              <w:rPr>
                <w:rFonts w:ascii="Segoe UI" w:hAnsi="Segoe UI" w:cs="Segoe UI"/>
                <w:sz w:val="20"/>
                <w:szCs w:val="20"/>
              </w:rPr>
            </w:pPr>
            <w:r w:rsidRPr="0075213F">
              <w:rPr>
                <w:rFonts w:ascii="Segoe UI" w:hAnsi="Segoe UI" w:cs="Segoe UI"/>
                <w:sz w:val="20"/>
                <w:szCs w:val="20"/>
              </w:rPr>
              <w:t>Postpartum endometritis, antibiotic course complete</w:t>
            </w:r>
          </w:p>
        </w:tc>
      </w:tr>
      <w:tr w:rsidR="00DD35AE" w:rsidRPr="00DD35AE" w14:paraId="36F3455F" w14:textId="77777777" w:rsidTr="00F67A3D">
        <w:trPr>
          <w:cantSplit/>
          <w:trHeight w:val="648"/>
        </w:trPr>
        <w:tc>
          <w:tcPr>
            <w:tcW w:w="1980" w:type="dxa"/>
            <w:vAlign w:val="center"/>
          </w:tcPr>
          <w:p w14:paraId="23FB2FC8" w14:textId="77777777" w:rsidR="00DD35AE" w:rsidRPr="00041121" w:rsidRDefault="00DD35AE" w:rsidP="00215484">
            <w:pPr>
              <w:spacing w:line="240" w:lineRule="auto"/>
              <w:jc w:val="center"/>
              <w:rPr>
                <w:rFonts w:ascii="Segoe UI" w:hAnsi="Segoe UI" w:cs="Segoe UI"/>
                <w:sz w:val="20"/>
                <w:szCs w:val="20"/>
              </w:rPr>
            </w:pPr>
            <w:r w:rsidRPr="00041121">
              <w:rPr>
                <w:rFonts w:ascii="Segoe UI" w:hAnsi="Segoe UI" w:cs="Segoe UI"/>
                <w:sz w:val="20"/>
                <w:szCs w:val="20"/>
              </w:rPr>
              <w:t>General adults</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64C174"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 xml:space="preserve">0 </w:t>
            </w:r>
          </w:p>
          <w:p w14:paraId="125E6904"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EF8B41"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0-5</w:t>
            </w:r>
          </w:p>
          <w:p w14:paraId="62BE1D6B"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c>
          <w:tcPr>
            <w:tcW w:w="900" w:type="dxa"/>
            <w:tcBorders>
              <w:top w:val="single" w:sz="8" w:space="0" w:color="000000"/>
              <w:left w:val="single" w:sz="8" w:space="0" w:color="000000"/>
              <w:bottom w:val="single" w:sz="8" w:space="0" w:color="000000"/>
              <w:right w:val="single" w:sz="8" w:space="0" w:color="auto"/>
            </w:tcBorders>
            <w:tcMar>
              <w:top w:w="100" w:type="dxa"/>
              <w:left w:w="100" w:type="dxa"/>
              <w:bottom w:w="100" w:type="dxa"/>
              <w:right w:w="100" w:type="dxa"/>
            </w:tcMar>
            <w:vAlign w:val="center"/>
          </w:tcPr>
          <w:p w14:paraId="327B85C9"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0-5</w:t>
            </w:r>
          </w:p>
          <w:p w14:paraId="47C849C9"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c>
          <w:tcPr>
            <w:tcW w:w="900"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vAlign w:val="center"/>
          </w:tcPr>
          <w:p w14:paraId="69C36EB9"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0-15</w:t>
            </w:r>
          </w:p>
          <w:p w14:paraId="097B8CB9"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c>
          <w:tcPr>
            <w:tcW w:w="720" w:type="dxa"/>
            <w:tcBorders>
              <w:top w:val="single" w:sz="8" w:space="0" w:color="auto"/>
              <w:left w:val="single" w:sz="8" w:space="0" w:color="auto"/>
              <w:bottom w:val="single" w:sz="8" w:space="0" w:color="auto"/>
              <w:right w:val="single" w:sz="8" w:space="0" w:color="auto"/>
            </w:tcBorders>
            <w:vAlign w:val="center"/>
          </w:tcPr>
          <w:p w14:paraId="63D23CB1"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0-15</w:t>
            </w:r>
          </w:p>
          <w:p w14:paraId="136F47F1"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c>
          <w:tcPr>
            <w:tcW w:w="900" w:type="dxa"/>
            <w:tcBorders>
              <w:top w:val="single" w:sz="8" w:space="0" w:color="auto"/>
              <w:left w:val="single" w:sz="8" w:space="0" w:color="auto"/>
              <w:bottom w:val="single" w:sz="8" w:space="0" w:color="auto"/>
              <w:right w:val="single" w:sz="8" w:space="0" w:color="auto"/>
            </w:tcBorders>
            <w:vAlign w:val="center"/>
          </w:tcPr>
          <w:p w14:paraId="2F27A2C5"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 xml:space="preserve">0-10 </w:t>
            </w:r>
          </w:p>
          <w:p w14:paraId="1E9C3E94"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c>
          <w:tcPr>
            <w:tcW w:w="720"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vAlign w:val="center"/>
          </w:tcPr>
          <w:p w14:paraId="6B197387"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 xml:space="preserve">0 </w:t>
            </w:r>
          </w:p>
          <w:p w14:paraId="4A71F1FC"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c>
          <w:tcPr>
            <w:tcW w:w="720"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vAlign w:val="center"/>
          </w:tcPr>
          <w:p w14:paraId="105D38C6"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 xml:space="preserve">0 </w:t>
            </w:r>
          </w:p>
          <w:p w14:paraId="6357D0CE"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c>
          <w:tcPr>
            <w:tcW w:w="1263" w:type="dxa"/>
            <w:tcBorders>
              <w:top w:val="single" w:sz="8" w:space="0" w:color="000000"/>
              <w:left w:val="single" w:sz="8" w:space="0" w:color="auto"/>
              <w:bottom w:val="single" w:sz="8" w:space="0" w:color="000000"/>
              <w:right w:val="single" w:sz="8" w:space="0" w:color="000000"/>
            </w:tcBorders>
            <w:tcMar>
              <w:top w:w="100" w:type="dxa"/>
              <w:left w:w="100" w:type="dxa"/>
              <w:bottom w:w="100" w:type="dxa"/>
              <w:right w:w="100" w:type="dxa"/>
            </w:tcMar>
            <w:vAlign w:val="center"/>
          </w:tcPr>
          <w:p w14:paraId="3AF2569D"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 xml:space="preserve">0 </w:t>
            </w:r>
          </w:p>
          <w:p w14:paraId="7DF18E76"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r>
      <w:tr w:rsidR="00DD35AE" w:rsidRPr="00DD35AE" w14:paraId="6B3B916A" w14:textId="77777777" w:rsidTr="00F67A3D">
        <w:trPr>
          <w:cantSplit/>
          <w:trHeight w:hRule="exact" w:val="1094"/>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B914C5" w14:textId="5779A78F" w:rsidR="00DD35AE" w:rsidRPr="00041121" w:rsidRDefault="00DD35AE" w:rsidP="00215484">
            <w:pPr>
              <w:spacing w:line="240" w:lineRule="auto"/>
              <w:jc w:val="center"/>
              <w:rPr>
                <w:rFonts w:ascii="Segoe UI" w:hAnsi="Segoe UI" w:cs="Segoe UI"/>
                <w:sz w:val="20"/>
                <w:szCs w:val="20"/>
              </w:rPr>
            </w:pPr>
            <w:r w:rsidRPr="00041121">
              <w:rPr>
                <w:rFonts w:ascii="Segoe UI" w:hAnsi="Segoe UI" w:cs="Segoe UI"/>
                <w:sz w:val="20"/>
                <w:szCs w:val="20"/>
              </w:rPr>
              <w:t xml:space="preserve">Individuals who cannot take NSAIDs or </w:t>
            </w:r>
            <w:r w:rsidR="00A827BC">
              <w:rPr>
                <w:rFonts w:ascii="Segoe UI" w:hAnsi="Segoe UI" w:cs="Segoe UI"/>
                <w:sz w:val="20"/>
                <w:szCs w:val="20"/>
              </w:rPr>
              <w:t>a</w:t>
            </w:r>
            <w:r w:rsidR="00A827BC" w:rsidRPr="00041121">
              <w:rPr>
                <w:rFonts w:ascii="Segoe UI" w:hAnsi="Segoe UI" w:cs="Segoe UI"/>
                <w:sz w:val="20"/>
                <w:szCs w:val="20"/>
              </w:rPr>
              <w:t>cetaminophen</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5E9971"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 xml:space="preserve">0 </w:t>
            </w:r>
          </w:p>
          <w:p w14:paraId="38314FA7"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C99E12"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0-10</w:t>
            </w:r>
          </w:p>
          <w:p w14:paraId="0FC201AB"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c>
          <w:tcPr>
            <w:tcW w:w="900" w:type="dxa"/>
            <w:tcBorders>
              <w:top w:val="single" w:sz="8" w:space="0" w:color="000000"/>
              <w:left w:val="single" w:sz="8" w:space="0" w:color="000000"/>
              <w:bottom w:val="single" w:sz="8" w:space="0" w:color="000000"/>
              <w:right w:val="single" w:sz="8" w:space="0" w:color="auto"/>
            </w:tcBorders>
            <w:tcMar>
              <w:top w:w="100" w:type="dxa"/>
              <w:left w:w="100" w:type="dxa"/>
              <w:bottom w:w="100" w:type="dxa"/>
              <w:right w:w="100" w:type="dxa"/>
            </w:tcMar>
            <w:vAlign w:val="center"/>
          </w:tcPr>
          <w:p w14:paraId="20C6AA88"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0-10</w:t>
            </w:r>
          </w:p>
          <w:p w14:paraId="0088D9BC"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c>
          <w:tcPr>
            <w:tcW w:w="900"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vAlign w:val="center"/>
          </w:tcPr>
          <w:p w14:paraId="1D15A8DD"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0-15</w:t>
            </w:r>
          </w:p>
          <w:p w14:paraId="62FBD62A"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c>
          <w:tcPr>
            <w:tcW w:w="720" w:type="dxa"/>
            <w:tcBorders>
              <w:top w:val="single" w:sz="8" w:space="0" w:color="auto"/>
              <w:left w:val="single" w:sz="8" w:space="0" w:color="auto"/>
              <w:bottom w:val="single" w:sz="8" w:space="0" w:color="auto"/>
              <w:right w:val="single" w:sz="8" w:space="0" w:color="auto"/>
            </w:tcBorders>
            <w:vAlign w:val="center"/>
          </w:tcPr>
          <w:p w14:paraId="7253F138"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0-15</w:t>
            </w:r>
          </w:p>
          <w:p w14:paraId="1959DF57"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c>
          <w:tcPr>
            <w:tcW w:w="900" w:type="dxa"/>
            <w:tcBorders>
              <w:top w:val="single" w:sz="8" w:space="0" w:color="auto"/>
              <w:left w:val="single" w:sz="8" w:space="0" w:color="auto"/>
              <w:bottom w:val="single" w:sz="8" w:space="0" w:color="auto"/>
              <w:right w:val="single" w:sz="8" w:space="0" w:color="auto"/>
            </w:tcBorders>
            <w:vAlign w:val="center"/>
          </w:tcPr>
          <w:p w14:paraId="27D9D8F6"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 xml:space="preserve">0-10 </w:t>
            </w:r>
          </w:p>
          <w:p w14:paraId="6B650C5D"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c>
          <w:tcPr>
            <w:tcW w:w="720"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vAlign w:val="center"/>
          </w:tcPr>
          <w:p w14:paraId="1E983211"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 xml:space="preserve">0 </w:t>
            </w:r>
          </w:p>
          <w:p w14:paraId="4FC56767"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c>
          <w:tcPr>
            <w:tcW w:w="720"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vAlign w:val="center"/>
          </w:tcPr>
          <w:p w14:paraId="631CC138"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 xml:space="preserve">0 </w:t>
            </w:r>
          </w:p>
          <w:p w14:paraId="612D6346"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c>
          <w:tcPr>
            <w:tcW w:w="1263" w:type="dxa"/>
            <w:tcBorders>
              <w:top w:val="single" w:sz="8" w:space="0" w:color="000000"/>
              <w:left w:val="single" w:sz="8" w:space="0" w:color="auto"/>
              <w:bottom w:val="single" w:sz="8" w:space="0" w:color="000000"/>
              <w:right w:val="single" w:sz="8" w:space="0" w:color="000000"/>
            </w:tcBorders>
            <w:tcMar>
              <w:top w:w="100" w:type="dxa"/>
              <w:left w:w="100" w:type="dxa"/>
              <w:bottom w:w="100" w:type="dxa"/>
              <w:right w:w="100" w:type="dxa"/>
            </w:tcMar>
            <w:vAlign w:val="center"/>
          </w:tcPr>
          <w:p w14:paraId="25465DC8"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 xml:space="preserve">0 </w:t>
            </w:r>
          </w:p>
          <w:p w14:paraId="178883F8"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r>
      <w:tr w:rsidR="00DD35AE" w:rsidRPr="00DD35AE" w14:paraId="01D873CD" w14:textId="77777777" w:rsidTr="00F67A3D">
        <w:trPr>
          <w:cantSplit/>
          <w:trHeight w:val="1152"/>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4684EB" w14:textId="60AE8916" w:rsidR="00DD35AE" w:rsidRPr="00041121" w:rsidRDefault="00DD35AE" w:rsidP="00215484">
            <w:pPr>
              <w:spacing w:line="240" w:lineRule="auto"/>
              <w:jc w:val="center"/>
              <w:rPr>
                <w:rFonts w:ascii="Segoe UI" w:hAnsi="Segoe UI" w:cs="Segoe UI"/>
                <w:sz w:val="20"/>
                <w:szCs w:val="20"/>
              </w:rPr>
            </w:pPr>
            <w:r w:rsidRPr="00041121">
              <w:rPr>
                <w:rFonts w:ascii="Segoe UI" w:hAnsi="Segoe UI" w:cs="Segoe UI"/>
                <w:sz w:val="20"/>
                <w:szCs w:val="20"/>
              </w:rPr>
              <w:t>Individuals who</w:t>
            </w:r>
            <w:r w:rsidR="008C2D96">
              <w:rPr>
                <w:rFonts w:ascii="Segoe UI" w:hAnsi="Segoe UI" w:cs="Segoe UI"/>
                <w:sz w:val="20"/>
                <w:szCs w:val="20"/>
              </w:rPr>
              <w:t xml:space="preserve"> </w:t>
            </w:r>
            <w:r w:rsidRPr="00041121">
              <w:rPr>
                <w:rFonts w:ascii="Segoe UI" w:hAnsi="Segoe UI" w:cs="Segoe UI"/>
                <w:sz w:val="20"/>
                <w:szCs w:val="20"/>
              </w:rPr>
              <w:t xml:space="preserve">use </w:t>
            </w:r>
            <w:r w:rsidR="001A688E">
              <w:rPr>
                <w:rFonts w:ascii="Segoe UI" w:hAnsi="Segoe UI" w:cs="Segoe UI"/>
                <w:sz w:val="20"/>
                <w:szCs w:val="20"/>
              </w:rPr>
              <w:t>b</w:t>
            </w:r>
            <w:r w:rsidR="001A688E" w:rsidRPr="00041121">
              <w:rPr>
                <w:rFonts w:ascii="Segoe UI" w:hAnsi="Segoe UI" w:cs="Segoe UI"/>
                <w:sz w:val="20"/>
                <w:szCs w:val="20"/>
              </w:rPr>
              <w:t>enzodiazepines</w:t>
            </w:r>
            <w:r w:rsidRPr="00041121">
              <w:rPr>
                <w:rFonts w:ascii="Segoe UI" w:hAnsi="Segoe UI" w:cs="Segoe UI"/>
                <w:sz w:val="20"/>
                <w:szCs w:val="20"/>
              </w:rPr>
              <w:t xml:space="preserve">, </w:t>
            </w:r>
            <w:r w:rsidR="001A688E">
              <w:rPr>
                <w:rFonts w:ascii="Segoe UI" w:hAnsi="Segoe UI" w:cs="Segoe UI"/>
                <w:sz w:val="20"/>
                <w:szCs w:val="20"/>
              </w:rPr>
              <w:t>s</w:t>
            </w:r>
            <w:r w:rsidR="001A688E" w:rsidRPr="00041121">
              <w:rPr>
                <w:rFonts w:ascii="Segoe UI" w:hAnsi="Segoe UI" w:cs="Segoe UI"/>
                <w:sz w:val="20"/>
                <w:szCs w:val="20"/>
              </w:rPr>
              <w:t>edatives</w:t>
            </w:r>
            <w:r w:rsidRPr="00041121">
              <w:rPr>
                <w:rFonts w:ascii="Segoe UI" w:hAnsi="Segoe UI" w:cs="Segoe UI"/>
                <w:sz w:val="20"/>
                <w:szCs w:val="20"/>
              </w:rPr>
              <w:t xml:space="preserve">, or </w:t>
            </w:r>
            <w:r w:rsidR="001A688E">
              <w:rPr>
                <w:rFonts w:ascii="Segoe UI" w:hAnsi="Segoe UI" w:cs="Segoe UI"/>
                <w:sz w:val="20"/>
                <w:szCs w:val="20"/>
              </w:rPr>
              <w:t>h</w:t>
            </w:r>
            <w:r w:rsidR="001A688E" w:rsidRPr="00041121">
              <w:rPr>
                <w:rFonts w:ascii="Segoe UI" w:hAnsi="Segoe UI" w:cs="Segoe UI"/>
                <w:sz w:val="20"/>
                <w:szCs w:val="20"/>
              </w:rPr>
              <w:t>ypnotics</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661D7D"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 xml:space="preserve">0 </w:t>
            </w:r>
          </w:p>
          <w:p w14:paraId="43861063"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2F86DA"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0-5</w:t>
            </w:r>
          </w:p>
          <w:p w14:paraId="7F550759"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c>
          <w:tcPr>
            <w:tcW w:w="900" w:type="dxa"/>
            <w:tcBorders>
              <w:top w:val="single" w:sz="8" w:space="0" w:color="000000"/>
              <w:left w:val="single" w:sz="8" w:space="0" w:color="000000"/>
              <w:bottom w:val="single" w:sz="8" w:space="0" w:color="000000"/>
              <w:right w:val="single" w:sz="8" w:space="0" w:color="auto"/>
            </w:tcBorders>
            <w:tcMar>
              <w:top w:w="100" w:type="dxa"/>
              <w:left w:w="100" w:type="dxa"/>
              <w:bottom w:w="100" w:type="dxa"/>
              <w:right w:w="100" w:type="dxa"/>
            </w:tcMar>
            <w:vAlign w:val="center"/>
          </w:tcPr>
          <w:p w14:paraId="7C07DD56"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0-5</w:t>
            </w:r>
          </w:p>
          <w:p w14:paraId="54C31DC2"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c>
          <w:tcPr>
            <w:tcW w:w="900"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vAlign w:val="center"/>
          </w:tcPr>
          <w:p w14:paraId="5C597C82"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0-15</w:t>
            </w:r>
          </w:p>
          <w:p w14:paraId="700A69AE"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c>
          <w:tcPr>
            <w:tcW w:w="720" w:type="dxa"/>
            <w:tcBorders>
              <w:top w:val="single" w:sz="8" w:space="0" w:color="auto"/>
              <w:left w:val="single" w:sz="8" w:space="0" w:color="auto"/>
              <w:bottom w:val="single" w:sz="8" w:space="0" w:color="auto"/>
              <w:right w:val="single" w:sz="8" w:space="0" w:color="auto"/>
            </w:tcBorders>
            <w:vAlign w:val="center"/>
          </w:tcPr>
          <w:p w14:paraId="5A852BF9"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0-15</w:t>
            </w:r>
          </w:p>
          <w:p w14:paraId="41F4E1B9"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c>
          <w:tcPr>
            <w:tcW w:w="900" w:type="dxa"/>
            <w:tcBorders>
              <w:top w:val="single" w:sz="8" w:space="0" w:color="auto"/>
              <w:left w:val="single" w:sz="8" w:space="0" w:color="auto"/>
              <w:bottom w:val="single" w:sz="8" w:space="0" w:color="auto"/>
              <w:right w:val="single" w:sz="8" w:space="0" w:color="auto"/>
            </w:tcBorders>
            <w:vAlign w:val="center"/>
          </w:tcPr>
          <w:p w14:paraId="6A84501E"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 xml:space="preserve">0-10 </w:t>
            </w:r>
          </w:p>
          <w:p w14:paraId="71028DE6"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c>
          <w:tcPr>
            <w:tcW w:w="720"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vAlign w:val="center"/>
          </w:tcPr>
          <w:p w14:paraId="0A0AAC31"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 xml:space="preserve">0 </w:t>
            </w:r>
          </w:p>
          <w:p w14:paraId="567C7C30"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c>
          <w:tcPr>
            <w:tcW w:w="720"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vAlign w:val="center"/>
          </w:tcPr>
          <w:p w14:paraId="00B5139C"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 xml:space="preserve">0 </w:t>
            </w:r>
          </w:p>
          <w:p w14:paraId="3DBDF6CD"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c>
          <w:tcPr>
            <w:tcW w:w="1263" w:type="dxa"/>
            <w:tcBorders>
              <w:top w:val="single" w:sz="8" w:space="0" w:color="000000"/>
              <w:left w:val="single" w:sz="8" w:space="0" w:color="auto"/>
              <w:bottom w:val="single" w:sz="8" w:space="0" w:color="000000"/>
              <w:right w:val="single" w:sz="8" w:space="0" w:color="000000"/>
            </w:tcBorders>
            <w:tcMar>
              <w:top w:w="100" w:type="dxa"/>
              <w:left w:w="100" w:type="dxa"/>
              <w:bottom w:w="100" w:type="dxa"/>
              <w:right w:w="100" w:type="dxa"/>
            </w:tcMar>
            <w:vAlign w:val="center"/>
          </w:tcPr>
          <w:p w14:paraId="3BB1F9FB"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 xml:space="preserve">0 </w:t>
            </w:r>
          </w:p>
          <w:p w14:paraId="35CFD984"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r>
      <w:tr w:rsidR="00DD35AE" w:rsidRPr="00DD35AE" w14:paraId="23D49A83" w14:textId="77777777" w:rsidTr="00F67A3D">
        <w:trPr>
          <w:cantSplit/>
          <w:trHeight w:hRule="exact" w:val="144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DF2097" w14:textId="247C4918" w:rsidR="00DD35AE" w:rsidRPr="00041121" w:rsidRDefault="00DD35AE" w:rsidP="00215484">
            <w:pPr>
              <w:spacing w:line="240" w:lineRule="auto"/>
              <w:jc w:val="center"/>
              <w:rPr>
                <w:rFonts w:ascii="Segoe UI" w:hAnsi="Segoe UI" w:cs="Segoe UI"/>
                <w:sz w:val="20"/>
                <w:szCs w:val="20"/>
              </w:rPr>
            </w:pPr>
            <w:r w:rsidRPr="00041121">
              <w:rPr>
                <w:rFonts w:ascii="Segoe UI" w:hAnsi="Segoe UI" w:cs="Segoe UI"/>
                <w:sz w:val="20"/>
                <w:szCs w:val="20"/>
              </w:rPr>
              <w:t xml:space="preserve">Individuals with </w:t>
            </w:r>
            <w:r w:rsidR="001A688E">
              <w:rPr>
                <w:rFonts w:ascii="Segoe UI" w:hAnsi="Segoe UI" w:cs="Segoe UI"/>
                <w:sz w:val="20"/>
                <w:szCs w:val="20"/>
              </w:rPr>
              <w:t>a</w:t>
            </w:r>
            <w:r w:rsidR="001A688E" w:rsidRPr="00041121">
              <w:rPr>
                <w:rFonts w:ascii="Segoe UI" w:hAnsi="Segoe UI" w:cs="Segoe UI"/>
                <w:sz w:val="20"/>
                <w:szCs w:val="20"/>
              </w:rPr>
              <w:t xml:space="preserve">lcohol </w:t>
            </w:r>
            <w:r w:rsidR="001A688E">
              <w:rPr>
                <w:rFonts w:ascii="Segoe UI" w:hAnsi="Segoe UI" w:cs="Segoe UI"/>
                <w:sz w:val="20"/>
                <w:szCs w:val="20"/>
              </w:rPr>
              <w:t>u</w:t>
            </w:r>
            <w:r w:rsidR="001A688E" w:rsidRPr="00041121">
              <w:rPr>
                <w:rFonts w:ascii="Segoe UI" w:hAnsi="Segoe UI" w:cs="Segoe UI"/>
                <w:sz w:val="20"/>
                <w:szCs w:val="20"/>
              </w:rPr>
              <w:t xml:space="preserve">se </w:t>
            </w:r>
            <w:r w:rsidR="001A688E">
              <w:rPr>
                <w:rFonts w:ascii="Segoe UI" w:hAnsi="Segoe UI" w:cs="Segoe UI"/>
                <w:sz w:val="20"/>
                <w:szCs w:val="20"/>
              </w:rPr>
              <w:t>d</w:t>
            </w:r>
            <w:r w:rsidR="001A688E" w:rsidRPr="00041121">
              <w:rPr>
                <w:rFonts w:ascii="Segoe UI" w:hAnsi="Segoe UI" w:cs="Segoe UI"/>
                <w:sz w:val="20"/>
                <w:szCs w:val="20"/>
              </w:rPr>
              <w:t>isorder</w:t>
            </w:r>
            <w:r w:rsidRPr="00041121">
              <w:rPr>
                <w:rFonts w:ascii="Segoe UI" w:hAnsi="Segoe UI" w:cs="Segoe UI"/>
                <w:sz w:val="20"/>
                <w:szCs w:val="20"/>
              </w:rPr>
              <w:t>/</w:t>
            </w:r>
            <w:r w:rsidR="001A688E">
              <w:rPr>
                <w:rFonts w:ascii="Segoe UI" w:hAnsi="Segoe UI" w:cs="Segoe UI"/>
                <w:sz w:val="20"/>
                <w:szCs w:val="20"/>
              </w:rPr>
              <w:t>n</w:t>
            </w:r>
            <w:r w:rsidR="001A688E" w:rsidRPr="00041121">
              <w:rPr>
                <w:rFonts w:ascii="Segoe UI" w:hAnsi="Segoe UI" w:cs="Segoe UI"/>
                <w:sz w:val="20"/>
                <w:szCs w:val="20"/>
              </w:rPr>
              <w:t>on</w:t>
            </w:r>
            <w:r w:rsidRPr="00041121">
              <w:rPr>
                <w:rFonts w:ascii="Segoe UI" w:hAnsi="Segoe UI" w:cs="Segoe UI"/>
                <w:sz w:val="20"/>
                <w:szCs w:val="20"/>
              </w:rPr>
              <w:t xml:space="preserve">-opioid </w:t>
            </w:r>
            <w:r w:rsidR="00215484">
              <w:rPr>
                <w:rFonts w:ascii="Segoe UI" w:hAnsi="Segoe UI" w:cs="Segoe UI"/>
                <w:sz w:val="20"/>
                <w:szCs w:val="20"/>
              </w:rPr>
              <w:t>substance use disorder</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F225A2"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 xml:space="preserve">0 </w:t>
            </w:r>
          </w:p>
          <w:p w14:paraId="659AB475"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09C909"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0-5</w:t>
            </w:r>
          </w:p>
          <w:p w14:paraId="41726AFC"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c>
          <w:tcPr>
            <w:tcW w:w="900" w:type="dxa"/>
            <w:tcBorders>
              <w:top w:val="single" w:sz="8" w:space="0" w:color="000000"/>
              <w:left w:val="single" w:sz="8" w:space="0" w:color="000000"/>
              <w:bottom w:val="single" w:sz="8" w:space="0" w:color="000000"/>
              <w:right w:val="single" w:sz="8" w:space="0" w:color="auto"/>
            </w:tcBorders>
            <w:tcMar>
              <w:top w:w="100" w:type="dxa"/>
              <w:left w:w="100" w:type="dxa"/>
              <w:bottom w:w="100" w:type="dxa"/>
              <w:right w:w="100" w:type="dxa"/>
            </w:tcMar>
            <w:vAlign w:val="center"/>
          </w:tcPr>
          <w:p w14:paraId="5D7F242E"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0-5</w:t>
            </w:r>
          </w:p>
          <w:p w14:paraId="719BE25B"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c>
          <w:tcPr>
            <w:tcW w:w="900"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vAlign w:val="center"/>
          </w:tcPr>
          <w:p w14:paraId="0447C19C"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0-10</w:t>
            </w:r>
          </w:p>
          <w:p w14:paraId="4FDB3D96"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c>
          <w:tcPr>
            <w:tcW w:w="720" w:type="dxa"/>
            <w:tcBorders>
              <w:top w:val="single" w:sz="8" w:space="0" w:color="auto"/>
              <w:left w:val="single" w:sz="8" w:space="0" w:color="auto"/>
              <w:bottom w:val="single" w:sz="8" w:space="0" w:color="auto"/>
              <w:right w:val="single" w:sz="8" w:space="0" w:color="auto"/>
            </w:tcBorders>
            <w:vAlign w:val="center"/>
          </w:tcPr>
          <w:p w14:paraId="28D67B03"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0-15</w:t>
            </w:r>
          </w:p>
          <w:p w14:paraId="4739DB8F"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c>
          <w:tcPr>
            <w:tcW w:w="900" w:type="dxa"/>
            <w:tcBorders>
              <w:top w:val="single" w:sz="8" w:space="0" w:color="auto"/>
              <w:left w:val="single" w:sz="8" w:space="0" w:color="auto"/>
              <w:bottom w:val="single" w:sz="8" w:space="0" w:color="auto"/>
              <w:right w:val="single" w:sz="8" w:space="0" w:color="auto"/>
            </w:tcBorders>
            <w:vAlign w:val="center"/>
          </w:tcPr>
          <w:p w14:paraId="11A8E301"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 xml:space="preserve">0-10 </w:t>
            </w:r>
          </w:p>
          <w:p w14:paraId="17195FFA"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c>
          <w:tcPr>
            <w:tcW w:w="720"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vAlign w:val="center"/>
          </w:tcPr>
          <w:p w14:paraId="4383BFA7"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 xml:space="preserve">0 </w:t>
            </w:r>
          </w:p>
          <w:p w14:paraId="305C4E99"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c>
          <w:tcPr>
            <w:tcW w:w="720"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vAlign w:val="center"/>
          </w:tcPr>
          <w:p w14:paraId="604010C2"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 xml:space="preserve">0 </w:t>
            </w:r>
          </w:p>
          <w:p w14:paraId="14CFBFC4"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c>
          <w:tcPr>
            <w:tcW w:w="1263" w:type="dxa"/>
            <w:tcBorders>
              <w:top w:val="single" w:sz="8" w:space="0" w:color="000000"/>
              <w:left w:val="single" w:sz="8" w:space="0" w:color="auto"/>
              <w:bottom w:val="single" w:sz="8" w:space="0" w:color="000000"/>
              <w:right w:val="single" w:sz="8" w:space="0" w:color="000000"/>
            </w:tcBorders>
            <w:tcMar>
              <w:top w:w="100" w:type="dxa"/>
              <w:left w:w="100" w:type="dxa"/>
              <w:bottom w:w="100" w:type="dxa"/>
              <w:right w:w="100" w:type="dxa"/>
            </w:tcMar>
            <w:vAlign w:val="center"/>
          </w:tcPr>
          <w:p w14:paraId="00FC7B27"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 xml:space="preserve">0 </w:t>
            </w:r>
          </w:p>
          <w:p w14:paraId="710D3C70"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r>
      <w:tr w:rsidR="00DD35AE" w:rsidRPr="00DD35AE" w14:paraId="2E0915D0" w14:textId="77777777" w:rsidTr="00F67A3D">
        <w:trPr>
          <w:cantSplit/>
          <w:trHeight w:hRule="exact" w:val="1152"/>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386257" w14:textId="1042C956" w:rsidR="00DD35AE" w:rsidRPr="00041121" w:rsidRDefault="00DD35AE" w:rsidP="00215484">
            <w:pPr>
              <w:spacing w:line="240" w:lineRule="auto"/>
              <w:jc w:val="center"/>
              <w:rPr>
                <w:rFonts w:ascii="Segoe UI" w:hAnsi="Segoe UI" w:cs="Segoe UI"/>
                <w:sz w:val="20"/>
                <w:szCs w:val="20"/>
              </w:rPr>
            </w:pPr>
            <w:r w:rsidRPr="00041121">
              <w:rPr>
                <w:rFonts w:ascii="Segoe UI" w:hAnsi="Segoe UI" w:cs="Segoe UI"/>
                <w:sz w:val="20"/>
                <w:szCs w:val="20"/>
              </w:rPr>
              <w:t xml:space="preserve">Individuals who use </w:t>
            </w:r>
            <w:r w:rsidR="001A688E">
              <w:rPr>
                <w:rFonts w:ascii="Segoe UI" w:hAnsi="Segoe UI" w:cs="Segoe UI"/>
                <w:sz w:val="20"/>
                <w:szCs w:val="20"/>
              </w:rPr>
              <w:t>t</w:t>
            </w:r>
            <w:r w:rsidR="001A688E" w:rsidRPr="00041121">
              <w:rPr>
                <w:rFonts w:ascii="Segoe UI" w:hAnsi="Segoe UI" w:cs="Segoe UI"/>
                <w:sz w:val="20"/>
                <w:szCs w:val="20"/>
              </w:rPr>
              <w:t xml:space="preserve">obacco </w:t>
            </w:r>
            <w:r w:rsidRPr="00041121">
              <w:rPr>
                <w:rFonts w:ascii="Segoe UI" w:hAnsi="Segoe UI" w:cs="Segoe UI"/>
                <w:sz w:val="20"/>
                <w:szCs w:val="20"/>
              </w:rPr>
              <w:t xml:space="preserve">or have </w:t>
            </w:r>
            <w:r w:rsidR="001A688E">
              <w:rPr>
                <w:rFonts w:ascii="Segoe UI" w:hAnsi="Segoe UI" w:cs="Segoe UI"/>
                <w:sz w:val="20"/>
                <w:szCs w:val="20"/>
              </w:rPr>
              <w:t>c</w:t>
            </w:r>
            <w:r w:rsidR="001A688E" w:rsidRPr="00041121">
              <w:rPr>
                <w:rFonts w:ascii="Segoe UI" w:hAnsi="Segoe UI" w:cs="Segoe UI"/>
                <w:sz w:val="20"/>
                <w:szCs w:val="20"/>
              </w:rPr>
              <w:t xml:space="preserve">annabis </w:t>
            </w:r>
            <w:r w:rsidR="001A688E">
              <w:rPr>
                <w:rFonts w:ascii="Segoe UI" w:hAnsi="Segoe UI" w:cs="Segoe UI"/>
                <w:sz w:val="20"/>
                <w:szCs w:val="20"/>
              </w:rPr>
              <w:t>u</w:t>
            </w:r>
            <w:r w:rsidR="001A688E" w:rsidRPr="00041121">
              <w:rPr>
                <w:rFonts w:ascii="Segoe UI" w:hAnsi="Segoe UI" w:cs="Segoe UI"/>
                <w:sz w:val="20"/>
                <w:szCs w:val="20"/>
              </w:rPr>
              <w:t xml:space="preserve">se </w:t>
            </w:r>
            <w:r w:rsidR="001A688E">
              <w:rPr>
                <w:rFonts w:ascii="Segoe UI" w:hAnsi="Segoe UI" w:cs="Segoe UI"/>
                <w:sz w:val="20"/>
                <w:szCs w:val="20"/>
              </w:rPr>
              <w:t>d</w:t>
            </w:r>
            <w:r w:rsidR="001A688E" w:rsidRPr="00041121">
              <w:rPr>
                <w:rFonts w:ascii="Segoe UI" w:hAnsi="Segoe UI" w:cs="Segoe UI"/>
                <w:sz w:val="20"/>
                <w:szCs w:val="20"/>
              </w:rPr>
              <w:t>isorder</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2179C6"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 xml:space="preserve">0 </w:t>
            </w:r>
          </w:p>
          <w:p w14:paraId="5349766C"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50F0BD"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0-10</w:t>
            </w:r>
          </w:p>
          <w:p w14:paraId="703064E3"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c>
          <w:tcPr>
            <w:tcW w:w="900" w:type="dxa"/>
            <w:tcBorders>
              <w:top w:val="single" w:sz="8" w:space="0" w:color="000000"/>
              <w:left w:val="single" w:sz="8" w:space="0" w:color="000000"/>
              <w:bottom w:val="single" w:sz="8" w:space="0" w:color="000000"/>
              <w:right w:val="single" w:sz="8" w:space="0" w:color="auto"/>
            </w:tcBorders>
            <w:tcMar>
              <w:top w:w="100" w:type="dxa"/>
              <w:left w:w="100" w:type="dxa"/>
              <w:bottom w:w="100" w:type="dxa"/>
              <w:right w:w="100" w:type="dxa"/>
            </w:tcMar>
            <w:vAlign w:val="center"/>
          </w:tcPr>
          <w:p w14:paraId="0B9B5DB1"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0-5</w:t>
            </w:r>
          </w:p>
          <w:p w14:paraId="62660147"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c>
          <w:tcPr>
            <w:tcW w:w="900"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vAlign w:val="center"/>
          </w:tcPr>
          <w:p w14:paraId="7E4BE08C"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0-10</w:t>
            </w:r>
          </w:p>
          <w:p w14:paraId="3FF2604F"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c>
          <w:tcPr>
            <w:tcW w:w="720" w:type="dxa"/>
            <w:tcBorders>
              <w:top w:val="single" w:sz="8" w:space="0" w:color="auto"/>
              <w:left w:val="single" w:sz="8" w:space="0" w:color="auto"/>
              <w:bottom w:val="single" w:sz="8" w:space="0" w:color="auto"/>
              <w:right w:val="single" w:sz="8" w:space="0" w:color="auto"/>
            </w:tcBorders>
            <w:vAlign w:val="center"/>
          </w:tcPr>
          <w:p w14:paraId="50657D81"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0-15</w:t>
            </w:r>
          </w:p>
          <w:p w14:paraId="608CB0A7"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c>
          <w:tcPr>
            <w:tcW w:w="900" w:type="dxa"/>
            <w:tcBorders>
              <w:top w:val="single" w:sz="8" w:space="0" w:color="auto"/>
              <w:left w:val="single" w:sz="8" w:space="0" w:color="auto"/>
              <w:bottom w:val="single" w:sz="8" w:space="0" w:color="auto"/>
              <w:right w:val="single" w:sz="8" w:space="0" w:color="auto"/>
            </w:tcBorders>
            <w:vAlign w:val="center"/>
          </w:tcPr>
          <w:p w14:paraId="1061DB00"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 xml:space="preserve">0-10 </w:t>
            </w:r>
          </w:p>
          <w:p w14:paraId="151B4ACC"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c>
          <w:tcPr>
            <w:tcW w:w="720"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vAlign w:val="center"/>
          </w:tcPr>
          <w:p w14:paraId="531125A3"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 xml:space="preserve">0 </w:t>
            </w:r>
          </w:p>
          <w:p w14:paraId="53DDBA87"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c>
          <w:tcPr>
            <w:tcW w:w="720"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vAlign w:val="center"/>
          </w:tcPr>
          <w:p w14:paraId="7C499E7D"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 xml:space="preserve">0 </w:t>
            </w:r>
          </w:p>
          <w:p w14:paraId="2F520C42"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c>
          <w:tcPr>
            <w:tcW w:w="1263" w:type="dxa"/>
            <w:tcBorders>
              <w:top w:val="single" w:sz="8" w:space="0" w:color="000000"/>
              <w:left w:val="single" w:sz="8" w:space="0" w:color="auto"/>
              <w:bottom w:val="single" w:sz="8" w:space="0" w:color="000000"/>
              <w:right w:val="single" w:sz="8" w:space="0" w:color="000000"/>
            </w:tcBorders>
            <w:tcMar>
              <w:top w:w="100" w:type="dxa"/>
              <w:left w:w="100" w:type="dxa"/>
              <w:bottom w:w="100" w:type="dxa"/>
              <w:right w:w="100" w:type="dxa"/>
            </w:tcMar>
            <w:vAlign w:val="center"/>
          </w:tcPr>
          <w:p w14:paraId="79AD1AB6"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 xml:space="preserve">0 </w:t>
            </w:r>
          </w:p>
          <w:p w14:paraId="00E6B70D" w14:textId="77777777" w:rsidR="00DD35AE" w:rsidRPr="00041121" w:rsidRDefault="00DD35AE" w:rsidP="00DD35AE">
            <w:pPr>
              <w:spacing w:line="240" w:lineRule="auto"/>
              <w:jc w:val="center"/>
              <w:rPr>
                <w:rFonts w:ascii="Segoe UI" w:hAnsi="Segoe UI" w:cs="Segoe UI"/>
                <w:sz w:val="20"/>
                <w:szCs w:val="20"/>
              </w:rPr>
            </w:pPr>
            <w:r w:rsidRPr="00041121">
              <w:rPr>
                <w:rFonts w:ascii="Segoe UI" w:hAnsi="Segoe UI" w:cs="Segoe UI"/>
                <w:sz w:val="20"/>
                <w:szCs w:val="20"/>
              </w:rPr>
              <w:t>tabs</w:t>
            </w:r>
          </w:p>
        </w:tc>
      </w:tr>
    </w:tbl>
    <w:p w14:paraId="3DC9D05C" w14:textId="77777777" w:rsidR="00062084" w:rsidRPr="00041121" w:rsidRDefault="00DD35AE">
      <w:pPr>
        <w:numPr>
          <w:ilvl w:val="0"/>
          <w:numId w:val="3"/>
        </w:numPr>
        <w:rPr>
          <w:rFonts w:ascii="Segoe UI" w:hAnsi="Segoe UI" w:cs="Segoe UI"/>
          <w:b/>
        </w:rPr>
      </w:pPr>
      <w:r w:rsidRPr="00041121">
        <w:rPr>
          <w:rFonts w:ascii="Segoe UI" w:hAnsi="Segoe UI" w:cs="Segoe UI"/>
          <w:b/>
        </w:rPr>
        <w:t>Appendices</w:t>
      </w:r>
    </w:p>
    <w:p w14:paraId="024B2734" w14:textId="617AB46C" w:rsidR="00062084" w:rsidRPr="00041121" w:rsidRDefault="00DD35AE">
      <w:pPr>
        <w:numPr>
          <w:ilvl w:val="1"/>
          <w:numId w:val="3"/>
        </w:numPr>
        <w:rPr>
          <w:rFonts w:ascii="Segoe UI" w:hAnsi="Segoe UI" w:cs="Segoe UI"/>
        </w:rPr>
      </w:pPr>
      <w:commentRangeStart w:id="1"/>
      <w:r w:rsidRPr="00041121">
        <w:rPr>
          <w:rFonts w:ascii="Segoe UI" w:hAnsi="Segoe UI" w:cs="Segoe UI"/>
        </w:rPr>
        <w:t xml:space="preserve">Managing Pain after Childbirth </w:t>
      </w:r>
      <w:r w:rsidR="00A827BC">
        <w:rPr>
          <w:rFonts w:ascii="Segoe UI" w:hAnsi="Segoe UI" w:cs="Segoe UI"/>
        </w:rPr>
        <w:t>p</w:t>
      </w:r>
      <w:r w:rsidR="00A827BC" w:rsidRPr="00041121">
        <w:rPr>
          <w:rFonts w:ascii="Segoe UI" w:hAnsi="Segoe UI" w:cs="Segoe UI"/>
        </w:rPr>
        <w:t xml:space="preserve">atient </w:t>
      </w:r>
      <w:r w:rsidR="00A827BC">
        <w:rPr>
          <w:rFonts w:ascii="Segoe UI" w:hAnsi="Segoe UI" w:cs="Segoe UI"/>
        </w:rPr>
        <w:t>b</w:t>
      </w:r>
      <w:r w:rsidR="00A827BC" w:rsidRPr="00041121">
        <w:rPr>
          <w:rFonts w:ascii="Segoe UI" w:hAnsi="Segoe UI" w:cs="Segoe UI"/>
        </w:rPr>
        <w:t>rochure</w:t>
      </w:r>
    </w:p>
    <w:p w14:paraId="182B97D6" w14:textId="5B615DC0" w:rsidR="00062084" w:rsidRPr="00041121" w:rsidRDefault="00DD35AE">
      <w:pPr>
        <w:numPr>
          <w:ilvl w:val="1"/>
          <w:numId w:val="3"/>
        </w:numPr>
        <w:rPr>
          <w:rFonts w:ascii="Segoe UI" w:hAnsi="Segoe UI" w:cs="Segoe UI"/>
        </w:rPr>
      </w:pPr>
      <w:r w:rsidRPr="00041121">
        <w:rPr>
          <w:rFonts w:ascii="Segoe UI" w:hAnsi="Segoe UI" w:cs="Segoe UI"/>
        </w:rPr>
        <w:t xml:space="preserve">Managing Pain after Childbirth </w:t>
      </w:r>
      <w:r w:rsidR="00A827BC">
        <w:rPr>
          <w:rFonts w:ascii="Segoe UI" w:hAnsi="Segoe UI" w:cs="Segoe UI"/>
        </w:rPr>
        <w:t>c</w:t>
      </w:r>
      <w:r w:rsidR="00A827BC" w:rsidRPr="00041121">
        <w:rPr>
          <w:rFonts w:ascii="Segoe UI" w:hAnsi="Segoe UI" w:cs="Segoe UI"/>
        </w:rPr>
        <w:t xml:space="preserve">linician </w:t>
      </w:r>
      <w:r w:rsidR="00A827BC">
        <w:rPr>
          <w:rFonts w:ascii="Segoe UI" w:hAnsi="Segoe UI" w:cs="Segoe UI"/>
        </w:rPr>
        <w:t>g</w:t>
      </w:r>
      <w:r w:rsidR="00A827BC" w:rsidRPr="00041121">
        <w:rPr>
          <w:rFonts w:ascii="Segoe UI" w:hAnsi="Segoe UI" w:cs="Segoe UI"/>
        </w:rPr>
        <w:t>uide</w:t>
      </w:r>
      <w:commentRangeEnd w:id="1"/>
      <w:r w:rsidR="00F67A3D">
        <w:rPr>
          <w:rStyle w:val="CommentReference"/>
        </w:rPr>
        <w:commentReference w:id="1"/>
      </w:r>
    </w:p>
    <w:p w14:paraId="5B6CAB15" w14:textId="77777777" w:rsidR="00062084" w:rsidRPr="00041121" w:rsidRDefault="00CF6631">
      <w:pPr>
        <w:numPr>
          <w:ilvl w:val="1"/>
          <w:numId w:val="3"/>
        </w:numPr>
        <w:rPr>
          <w:rFonts w:ascii="Segoe UI" w:hAnsi="Segoe UI" w:cs="Segoe UI"/>
        </w:rPr>
      </w:pPr>
      <w:hyperlink r:id="rId16">
        <w:r w:rsidR="00DD35AE" w:rsidRPr="00041121">
          <w:rPr>
            <w:rFonts w:ascii="Segoe UI" w:hAnsi="Segoe UI" w:cs="Segoe UI"/>
            <w:color w:val="1155CC"/>
            <w:u w:val="single"/>
          </w:rPr>
          <w:t xml:space="preserve">Non-Medication Pain Management patient brochure </w:t>
        </w:r>
      </w:hyperlink>
    </w:p>
    <w:p w14:paraId="72EC3A43" w14:textId="77777777" w:rsidR="00062084" w:rsidRPr="00041121" w:rsidRDefault="00CF6631">
      <w:pPr>
        <w:numPr>
          <w:ilvl w:val="1"/>
          <w:numId w:val="3"/>
        </w:numPr>
        <w:rPr>
          <w:rFonts w:ascii="Segoe UI" w:hAnsi="Segoe UI" w:cs="Segoe UI"/>
        </w:rPr>
      </w:pPr>
      <w:hyperlink r:id="rId17">
        <w:r w:rsidR="00DD35AE" w:rsidRPr="00041121">
          <w:rPr>
            <w:rFonts w:ascii="Segoe UI" w:hAnsi="Segoe UI" w:cs="Segoe UI"/>
            <w:color w:val="1155CC"/>
            <w:u w:val="single"/>
          </w:rPr>
          <w:t>Safe Storage and Disposal patient brochure</w:t>
        </w:r>
      </w:hyperlink>
    </w:p>
    <w:p w14:paraId="6B842349" w14:textId="77777777" w:rsidR="00062084" w:rsidRPr="00CA5C4E" w:rsidRDefault="00CF6631">
      <w:pPr>
        <w:numPr>
          <w:ilvl w:val="1"/>
          <w:numId w:val="3"/>
        </w:numPr>
        <w:rPr>
          <w:rFonts w:ascii="Segoe UI" w:hAnsi="Segoe UI" w:cs="Segoe UI"/>
        </w:rPr>
      </w:pPr>
      <w:hyperlink r:id="rId18">
        <w:r w:rsidR="00DD35AE" w:rsidRPr="00041121">
          <w:rPr>
            <w:rFonts w:ascii="Segoe UI" w:hAnsi="Segoe UI" w:cs="Segoe UI"/>
            <w:color w:val="1155CC"/>
            <w:u w:val="single"/>
          </w:rPr>
          <w:t>Learn the Facts Naloxone patient brochure</w:t>
        </w:r>
      </w:hyperlink>
    </w:p>
    <w:p w14:paraId="4922451A" w14:textId="77777777" w:rsidR="00CA5C4E" w:rsidRPr="00041121" w:rsidRDefault="00CA5C4E" w:rsidP="00CA5C4E">
      <w:pPr>
        <w:rPr>
          <w:rFonts w:ascii="Segoe UI" w:hAnsi="Segoe UI" w:cs="Segoe UI"/>
        </w:rPr>
      </w:pPr>
    </w:p>
    <w:p w14:paraId="474A869A" w14:textId="77777777" w:rsidR="00062084" w:rsidRPr="00041121" w:rsidRDefault="00DD35AE">
      <w:pPr>
        <w:numPr>
          <w:ilvl w:val="0"/>
          <w:numId w:val="3"/>
        </w:numPr>
        <w:rPr>
          <w:rFonts w:ascii="Segoe UI" w:hAnsi="Segoe UI" w:cs="Segoe UI"/>
          <w:b/>
        </w:rPr>
      </w:pPr>
      <w:commentRangeStart w:id="2"/>
      <w:r w:rsidRPr="00041121">
        <w:rPr>
          <w:rFonts w:ascii="Segoe UI" w:hAnsi="Segoe UI" w:cs="Segoe UI"/>
          <w:b/>
        </w:rPr>
        <w:t>References</w:t>
      </w:r>
    </w:p>
    <w:p w14:paraId="111AAF1E" w14:textId="31E82031" w:rsidR="00062084" w:rsidRPr="00041121" w:rsidRDefault="00DD35AE">
      <w:pPr>
        <w:numPr>
          <w:ilvl w:val="1"/>
          <w:numId w:val="3"/>
        </w:numPr>
        <w:rPr>
          <w:rFonts w:ascii="Segoe UI" w:hAnsi="Segoe UI" w:cs="Segoe UI"/>
        </w:rPr>
      </w:pPr>
      <w:r w:rsidRPr="00041121">
        <w:rPr>
          <w:rFonts w:ascii="Segoe UI" w:hAnsi="Segoe UI" w:cs="Segoe UI"/>
        </w:rPr>
        <w:t>Link to SR paper</w:t>
      </w:r>
    </w:p>
    <w:p w14:paraId="30B8C892" w14:textId="06571099" w:rsidR="00CA5C4E" w:rsidRDefault="00DD35AE">
      <w:pPr>
        <w:numPr>
          <w:ilvl w:val="1"/>
          <w:numId w:val="3"/>
        </w:numPr>
        <w:rPr>
          <w:rFonts w:ascii="Segoe UI" w:hAnsi="Segoe UI" w:cs="Segoe UI"/>
        </w:rPr>
      </w:pPr>
      <w:r w:rsidRPr="00041121">
        <w:rPr>
          <w:rFonts w:ascii="Segoe UI" w:hAnsi="Segoe UI" w:cs="Segoe UI"/>
        </w:rPr>
        <w:t xml:space="preserve">Link to </w:t>
      </w:r>
      <w:r w:rsidR="00A827BC" w:rsidRPr="00041121">
        <w:rPr>
          <w:rFonts w:ascii="Segoe UI" w:hAnsi="Segoe UI" w:cs="Segoe UI"/>
        </w:rPr>
        <w:t>COMFORT</w:t>
      </w:r>
      <w:r w:rsidRPr="00041121">
        <w:rPr>
          <w:rFonts w:ascii="Segoe UI" w:hAnsi="Segoe UI" w:cs="Segoe UI"/>
        </w:rPr>
        <w:t>+ Clinical Practice Guidelines</w:t>
      </w:r>
    </w:p>
    <w:p w14:paraId="47BCDE53" w14:textId="7567F898" w:rsidR="00062084" w:rsidRPr="00041121" w:rsidRDefault="00DD35AE" w:rsidP="00CA5C4E">
      <w:pPr>
        <w:rPr>
          <w:rFonts w:ascii="Segoe UI" w:hAnsi="Segoe UI" w:cs="Segoe UI"/>
        </w:rPr>
      </w:pPr>
      <w:r w:rsidRPr="00041121">
        <w:rPr>
          <w:rFonts w:ascii="Segoe UI" w:hAnsi="Segoe UI" w:cs="Segoe UI"/>
        </w:rPr>
        <w:t xml:space="preserve"> </w:t>
      </w:r>
      <w:commentRangeEnd w:id="2"/>
      <w:r w:rsidRPr="00041121">
        <w:rPr>
          <w:rFonts w:ascii="Segoe UI" w:hAnsi="Segoe UI" w:cs="Segoe UI"/>
        </w:rPr>
        <w:commentReference w:id="2"/>
      </w:r>
    </w:p>
    <w:p w14:paraId="6DA3F0E5" w14:textId="6C2B8935" w:rsidR="00CA5C4E" w:rsidRDefault="00DD35AE" w:rsidP="00CA5C4E">
      <w:pPr>
        <w:numPr>
          <w:ilvl w:val="0"/>
          <w:numId w:val="3"/>
        </w:numPr>
        <w:rPr>
          <w:rFonts w:ascii="Segoe UI" w:hAnsi="Segoe UI" w:cs="Segoe UI"/>
          <w:b/>
        </w:rPr>
      </w:pPr>
      <w:r w:rsidRPr="00041121">
        <w:rPr>
          <w:rFonts w:ascii="Segoe UI" w:hAnsi="Segoe UI" w:cs="Segoe UI"/>
          <w:b/>
        </w:rPr>
        <w:t>Authors and Consultants</w:t>
      </w:r>
    </w:p>
    <w:p w14:paraId="11361E68" w14:textId="77777777" w:rsidR="00CA5C4E" w:rsidRPr="00CA5C4E" w:rsidRDefault="00CA5C4E" w:rsidP="00CA5C4E">
      <w:pPr>
        <w:rPr>
          <w:rFonts w:ascii="Segoe UI" w:hAnsi="Segoe UI" w:cs="Segoe UI"/>
          <w:b/>
        </w:rPr>
      </w:pPr>
    </w:p>
    <w:p w14:paraId="1AFB22D8" w14:textId="77777777" w:rsidR="00062084" w:rsidRPr="00041121" w:rsidRDefault="00DD35AE">
      <w:pPr>
        <w:numPr>
          <w:ilvl w:val="0"/>
          <w:numId w:val="3"/>
        </w:numPr>
        <w:rPr>
          <w:rFonts w:ascii="Segoe UI" w:hAnsi="Segoe UI" w:cs="Segoe UI"/>
          <w:b/>
        </w:rPr>
      </w:pPr>
      <w:r w:rsidRPr="00041121">
        <w:rPr>
          <w:rFonts w:ascii="Segoe UI" w:hAnsi="Segoe UI" w:cs="Segoe UI"/>
          <w:b/>
        </w:rPr>
        <w:lastRenderedPageBreak/>
        <w:t>Approval</w:t>
      </w:r>
    </w:p>
    <w:p w14:paraId="2F7469FF" w14:textId="77777777" w:rsidR="00062084" w:rsidRDefault="00062084"/>
    <w:sectPr w:rsidR="00062084">
      <w:headerReference w:type="default" r:id="rId19"/>
      <w:footerReference w:type="default" r:id="rId20"/>
      <w:headerReference w:type="first" r:id="rId21"/>
      <w:footerReference w:type="first" r:id="rId22"/>
      <w:pgSz w:w="12240" w:h="15840"/>
      <w:pgMar w:top="1440" w:right="1440" w:bottom="1440" w:left="1440" w:header="720" w:footer="720" w:gutter="0"/>
      <w:pgNumType w:start="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oniz, Michelle" w:date="2023-08-30T13:51:00Z" w:initials="MM">
    <w:p w14:paraId="7C0C5FE1" w14:textId="77777777" w:rsidR="00F67A3D" w:rsidRDefault="00F67A3D" w:rsidP="00102D7F">
      <w:pPr>
        <w:pStyle w:val="CommentText"/>
      </w:pPr>
      <w:r>
        <w:rPr>
          <w:rStyle w:val="CommentReference"/>
        </w:rPr>
        <w:annotationRef/>
      </w:r>
      <w:r>
        <w:t xml:space="preserve">Hyperlinks will be added once documents are finalized. </w:t>
      </w:r>
    </w:p>
  </w:comment>
  <w:comment w:id="2" w:author="Michelle Moniz" w:date="2023-08-25T20:20:00Z" w:initials="">
    <w:p w14:paraId="5D0980E0" w14:textId="094B233E" w:rsidR="00062084" w:rsidRDefault="00DD35AE">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Hyperlinks will be added once manuscripts are published.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0C5FE1" w15:done="0"/>
  <w15:commentEx w15:paraId="5D0980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9C7DD" w16cex:dateUtc="2023-08-30T1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0C5FE1" w16cid:durableId="2899C7DD"/>
  <w16cid:commentId w16cid:paraId="5D0980E0" w16cid:durableId="2896FF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CC7A4" w14:textId="77777777" w:rsidR="00A504B9" w:rsidRDefault="00A504B9">
      <w:pPr>
        <w:spacing w:line="240" w:lineRule="auto"/>
      </w:pPr>
      <w:r>
        <w:separator/>
      </w:r>
    </w:p>
  </w:endnote>
  <w:endnote w:type="continuationSeparator" w:id="0">
    <w:p w14:paraId="04DB1732" w14:textId="77777777" w:rsidR="00A504B9" w:rsidRDefault="00A504B9">
      <w:pPr>
        <w:spacing w:line="240" w:lineRule="auto"/>
      </w:pPr>
      <w:r>
        <w:continuationSeparator/>
      </w:r>
    </w:p>
  </w:endnote>
  <w:endnote w:type="continuationNotice" w:id="1">
    <w:p w14:paraId="29FABEAA" w14:textId="77777777" w:rsidR="00A504B9" w:rsidRDefault="00A504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Arial">
    <w:panose1 w:val="020B0604020202020204"/>
    <w:charset w:val="00"/>
    <w:family w:val="swiss"/>
    <w:pitch w:val="variable"/>
    <w:sig w:usb0="E0002EFF" w:usb1="C000785B" w:usb2="00000009" w:usb3="00000000" w:csb0="000001FF" w:csb1="00000000"/>
  </w:font>
  <w:font w:name="Proxima Nova Semibold">
    <w:altName w:val="Tahom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C3F9" w14:textId="77777777" w:rsidR="00062084" w:rsidRDefault="00DD35AE">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075C" w14:textId="77777777" w:rsidR="00062084" w:rsidRDefault="000620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2FB6F" w14:textId="77777777" w:rsidR="00A504B9" w:rsidRDefault="00A504B9">
      <w:pPr>
        <w:spacing w:line="240" w:lineRule="auto"/>
      </w:pPr>
      <w:r>
        <w:separator/>
      </w:r>
    </w:p>
  </w:footnote>
  <w:footnote w:type="continuationSeparator" w:id="0">
    <w:p w14:paraId="20A54EAB" w14:textId="77777777" w:rsidR="00A504B9" w:rsidRDefault="00A504B9">
      <w:pPr>
        <w:spacing w:line="240" w:lineRule="auto"/>
      </w:pPr>
      <w:r>
        <w:continuationSeparator/>
      </w:r>
    </w:p>
  </w:footnote>
  <w:footnote w:type="continuationNotice" w:id="1">
    <w:p w14:paraId="09010A64" w14:textId="77777777" w:rsidR="00A504B9" w:rsidRDefault="00A504B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8D1252F" w14:paraId="65800B08" w14:textId="77777777" w:rsidTr="58D1252F">
      <w:trPr>
        <w:trHeight w:val="300"/>
      </w:trPr>
      <w:tc>
        <w:tcPr>
          <w:tcW w:w="3120" w:type="dxa"/>
        </w:tcPr>
        <w:p w14:paraId="79E60C1B" w14:textId="429DFCBE" w:rsidR="58D1252F" w:rsidRDefault="58D1252F" w:rsidP="58D1252F">
          <w:pPr>
            <w:pStyle w:val="Header"/>
            <w:ind w:left="-115"/>
          </w:pPr>
        </w:p>
      </w:tc>
      <w:tc>
        <w:tcPr>
          <w:tcW w:w="3120" w:type="dxa"/>
        </w:tcPr>
        <w:p w14:paraId="3CD4BE1C" w14:textId="3C40BAE2" w:rsidR="58D1252F" w:rsidRDefault="58D1252F" w:rsidP="58D1252F">
          <w:pPr>
            <w:pStyle w:val="Header"/>
            <w:jc w:val="center"/>
          </w:pPr>
        </w:p>
      </w:tc>
      <w:tc>
        <w:tcPr>
          <w:tcW w:w="3120" w:type="dxa"/>
        </w:tcPr>
        <w:p w14:paraId="7B996E2B" w14:textId="28108103" w:rsidR="58D1252F" w:rsidRDefault="58D1252F" w:rsidP="58D1252F">
          <w:pPr>
            <w:pStyle w:val="Header"/>
            <w:ind w:right="-115"/>
            <w:jc w:val="right"/>
          </w:pPr>
        </w:p>
      </w:tc>
    </w:tr>
  </w:tbl>
  <w:p w14:paraId="66DA5769" w14:textId="0CAAA721" w:rsidR="58D1252F" w:rsidRDefault="58D1252F" w:rsidP="58D12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8D1252F" w14:paraId="58E56C24" w14:textId="77777777" w:rsidTr="58D1252F">
      <w:trPr>
        <w:trHeight w:val="300"/>
      </w:trPr>
      <w:tc>
        <w:tcPr>
          <w:tcW w:w="3120" w:type="dxa"/>
        </w:tcPr>
        <w:p w14:paraId="27C9A373" w14:textId="3C767887" w:rsidR="58D1252F" w:rsidRDefault="58D1252F" w:rsidP="58D1252F">
          <w:pPr>
            <w:pStyle w:val="Header"/>
            <w:ind w:left="-115"/>
          </w:pPr>
        </w:p>
      </w:tc>
      <w:tc>
        <w:tcPr>
          <w:tcW w:w="3120" w:type="dxa"/>
        </w:tcPr>
        <w:p w14:paraId="49127BCB" w14:textId="254B58F9" w:rsidR="58D1252F" w:rsidRDefault="58D1252F" w:rsidP="58D1252F">
          <w:pPr>
            <w:pStyle w:val="Header"/>
            <w:jc w:val="center"/>
          </w:pPr>
        </w:p>
      </w:tc>
      <w:tc>
        <w:tcPr>
          <w:tcW w:w="3120" w:type="dxa"/>
        </w:tcPr>
        <w:p w14:paraId="064E98A5" w14:textId="5F19AA50" w:rsidR="58D1252F" w:rsidRDefault="58D1252F" w:rsidP="58D1252F">
          <w:pPr>
            <w:pStyle w:val="Header"/>
            <w:ind w:right="-115"/>
            <w:jc w:val="right"/>
          </w:pPr>
        </w:p>
      </w:tc>
    </w:tr>
  </w:tbl>
  <w:p w14:paraId="7714F3EC" w14:textId="31613031" w:rsidR="58D1252F" w:rsidRDefault="58D1252F" w:rsidP="58D12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6EFF"/>
    <w:multiLevelType w:val="multilevel"/>
    <w:tmpl w:val="9B34B764"/>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CF0F98"/>
    <w:multiLevelType w:val="multilevel"/>
    <w:tmpl w:val="ED125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4B6972"/>
    <w:multiLevelType w:val="hybridMultilevel"/>
    <w:tmpl w:val="2390C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E6594"/>
    <w:multiLevelType w:val="multilevel"/>
    <w:tmpl w:val="5664C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4625AD"/>
    <w:multiLevelType w:val="multilevel"/>
    <w:tmpl w:val="6B146680"/>
    <w:lvl w:ilvl="0">
      <w:start w:val="1"/>
      <w:numFmt w:val="upperRoman"/>
      <w:lvlText w:val="%1."/>
      <w:lvlJc w:val="right"/>
      <w:pPr>
        <w:ind w:left="720" w:hanging="360"/>
      </w:pPr>
      <w:rPr>
        <w:u w:val="none"/>
      </w:rPr>
    </w:lvl>
    <w:lvl w:ilvl="1">
      <w:start w:val="1"/>
      <w:numFmt w:val="upperLetter"/>
      <w:lvlText w:val="%2."/>
      <w:lvlJc w:val="left"/>
      <w:pPr>
        <w:ind w:left="1440" w:hanging="360"/>
      </w:pPr>
      <w:rPr>
        <w:rFonts w:ascii="Segoe UI" w:eastAsia="Proxima Nova" w:hAnsi="Segoe UI" w:cs="Segoe UI" w:hint="default"/>
        <w:b w:val="0"/>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7F71F24"/>
    <w:multiLevelType w:val="hybridMultilevel"/>
    <w:tmpl w:val="CA9077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0D4C6E"/>
    <w:multiLevelType w:val="multilevel"/>
    <w:tmpl w:val="DD34D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E8626E"/>
    <w:multiLevelType w:val="hybridMultilevel"/>
    <w:tmpl w:val="C6EA7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E918C8"/>
    <w:multiLevelType w:val="hybridMultilevel"/>
    <w:tmpl w:val="B412A14A"/>
    <w:lvl w:ilvl="0" w:tplc="04090005">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9" w15:restartNumberingAfterBreak="0">
    <w:nsid w:val="54F33CD8"/>
    <w:multiLevelType w:val="hybridMultilevel"/>
    <w:tmpl w:val="BC94F8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73A78"/>
    <w:multiLevelType w:val="multilevel"/>
    <w:tmpl w:val="17FC5FF8"/>
    <w:lvl w:ilvl="0">
      <w:start w:val="1"/>
      <w:numFmt w:val="upperLetter"/>
      <w:lvlText w:val="%1."/>
      <w:lvlJc w:val="left"/>
      <w:pPr>
        <w:ind w:left="1440" w:hanging="360"/>
      </w:pPr>
      <w:rPr>
        <w:b/>
        <w:bCs/>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32719901">
    <w:abstractNumId w:val="10"/>
  </w:num>
  <w:num w:numId="2" w16cid:durableId="815299578">
    <w:abstractNumId w:val="3"/>
  </w:num>
  <w:num w:numId="3" w16cid:durableId="1423259302">
    <w:abstractNumId w:val="4"/>
  </w:num>
  <w:num w:numId="4" w16cid:durableId="729310134">
    <w:abstractNumId w:val="6"/>
  </w:num>
  <w:num w:numId="5" w16cid:durableId="229460277">
    <w:abstractNumId w:val="1"/>
  </w:num>
  <w:num w:numId="6" w16cid:durableId="53436460">
    <w:abstractNumId w:val="0"/>
  </w:num>
  <w:num w:numId="7" w16cid:durableId="1309894114">
    <w:abstractNumId w:val="8"/>
  </w:num>
  <w:num w:numId="8" w16cid:durableId="2013794136">
    <w:abstractNumId w:val="7"/>
  </w:num>
  <w:num w:numId="9" w16cid:durableId="379675646">
    <w:abstractNumId w:val="9"/>
  </w:num>
  <w:num w:numId="10" w16cid:durableId="449784407">
    <w:abstractNumId w:val="2"/>
  </w:num>
  <w:num w:numId="11" w16cid:durableId="129128567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iz, Michelle">
    <w15:presenceInfo w15:providerId="AD" w15:userId="S::mmoniz@med.umich.edu::23c24fd7-9b10-4ce2-bd17-820560566d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084"/>
    <w:rsid w:val="00041121"/>
    <w:rsid w:val="00045895"/>
    <w:rsid w:val="00062084"/>
    <w:rsid w:val="000C05C5"/>
    <w:rsid w:val="000C7092"/>
    <w:rsid w:val="000D6084"/>
    <w:rsid w:val="00137425"/>
    <w:rsid w:val="001405C9"/>
    <w:rsid w:val="001A688E"/>
    <w:rsid w:val="001A6E0B"/>
    <w:rsid w:val="001A72B7"/>
    <w:rsid w:val="001C7764"/>
    <w:rsid w:val="001D1511"/>
    <w:rsid w:val="001D5C90"/>
    <w:rsid w:val="00215484"/>
    <w:rsid w:val="00246A90"/>
    <w:rsid w:val="00253998"/>
    <w:rsid w:val="00256B10"/>
    <w:rsid w:val="0030281D"/>
    <w:rsid w:val="00352424"/>
    <w:rsid w:val="003A045E"/>
    <w:rsid w:val="003B2F31"/>
    <w:rsid w:val="003E5F1E"/>
    <w:rsid w:val="003F24DA"/>
    <w:rsid w:val="00482F85"/>
    <w:rsid w:val="004A14D6"/>
    <w:rsid w:val="004C5DF4"/>
    <w:rsid w:val="006617FC"/>
    <w:rsid w:val="006779FD"/>
    <w:rsid w:val="006B479B"/>
    <w:rsid w:val="006C65BE"/>
    <w:rsid w:val="0075213F"/>
    <w:rsid w:val="007830D6"/>
    <w:rsid w:val="00786C1F"/>
    <w:rsid w:val="007B4F07"/>
    <w:rsid w:val="007D427C"/>
    <w:rsid w:val="008607F9"/>
    <w:rsid w:val="008A3D43"/>
    <w:rsid w:val="008C2D96"/>
    <w:rsid w:val="009F1D10"/>
    <w:rsid w:val="009F436F"/>
    <w:rsid w:val="00A232BD"/>
    <w:rsid w:val="00A504B9"/>
    <w:rsid w:val="00A725BD"/>
    <w:rsid w:val="00A7556A"/>
    <w:rsid w:val="00A827BC"/>
    <w:rsid w:val="00A863CB"/>
    <w:rsid w:val="00AA64D4"/>
    <w:rsid w:val="00AD5304"/>
    <w:rsid w:val="00BB2834"/>
    <w:rsid w:val="00BD253E"/>
    <w:rsid w:val="00BF358A"/>
    <w:rsid w:val="00C33F74"/>
    <w:rsid w:val="00C36A4D"/>
    <w:rsid w:val="00C4142B"/>
    <w:rsid w:val="00C61003"/>
    <w:rsid w:val="00C71E79"/>
    <w:rsid w:val="00CA5C4E"/>
    <w:rsid w:val="00CD7C0A"/>
    <w:rsid w:val="00D16764"/>
    <w:rsid w:val="00D272A1"/>
    <w:rsid w:val="00D707DB"/>
    <w:rsid w:val="00DD35AE"/>
    <w:rsid w:val="00DF4169"/>
    <w:rsid w:val="00DF6283"/>
    <w:rsid w:val="00EE6195"/>
    <w:rsid w:val="00F264BF"/>
    <w:rsid w:val="00F67A3D"/>
    <w:rsid w:val="04B63593"/>
    <w:rsid w:val="0771A3A7"/>
    <w:rsid w:val="0E3E9BF7"/>
    <w:rsid w:val="1D6BE7EB"/>
    <w:rsid w:val="1F748B22"/>
    <w:rsid w:val="262171B7"/>
    <w:rsid w:val="2EEB19F1"/>
    <w:rsid w:val="2F70B197"/>
    <w:rsid w:val="4B49A69B"/>
    <w:rsid w:val="58D1252F"/>
    <w:rsid w:val="5C0FBDAF"/>
    <w:rsid w:val="6AEB86FD"/>
    <w:rsid w:val="6FC2BB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5E9C"/>
  <w15:docId w15:val="{C12A2C0D-39F0-4CB2-BD65-74B63959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F436F"/>
    <w:pPr>
      <w:spacing w:line="240" w:lineRule="auto"/>
    </w:pPr>
  </w:style>
  <w:style w:type="paragraph" w:styleId="CommentSubject">
    <w:name w:val="annotation subject"/>
    <w:basedOn w:val="CommentText"/>
    <w:next w:val="CommentText"/>
    <w:link w:val="CommentSubjectChar"/>
    <w:uiPriority w:val="99"/>
    <w:semiHidden/>
    <w:unhideWhenUsed/>
    <w:rsid w:val="0030281D"/>
    <w:rPr>
      <w:b/>
      <w:bCs/>
    </w:rPr>
  </w:style>
  <w:style w:type="character" w:customStyle="1" w:styleId="CommentSubjectChar">
    <w:name w:val="Comment Subject Char"/>
    <w:basedOn w:val="CommentTextChar"/>
    <w:link w:val="CommentSubject"/>
    <w:uiPriority w:val="99"/>
    <w:semiHidden/>
    <w:rsid w:val="0030281D"/>
    <w:rPr>
      <w:b/>
      <w:bCs/>
      <w:sz w:val="20"/>
      <w:szCs w:val="20"/>
    </w:rPr>
  </w:style>
  <w:style w:type="paragraph" w:styleId="ListParagraph">
    <w:name w:val="List Paragraph"/>
    <w:basedOn w:val="Normal"/>
    <w:uiPriority w:val="34"/>
    <w:qFormat/>
    <w:rsid w:val="006779FD"/>
    <w:pPr>
      <w:ind w:left="720"/>
      <w:contextualSpacing/>
    </w:pPr>
  </w:style>
  <w:style w:type="paragraph" w:styleId="Header">
    <w:name w:val="header"/>
    <w:basedOn w:val="Normal"/>
    <w:link w:val="HeaderChar"/>
    <w:uiPriority w:val="99"/>
    <w:semiHidden/>
    <w:unhideWhenUsed/>
    <w:rsid w:val="001D151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D1511"/>
  </w:style>
  <w:style w:type="paragraph" w:styleId="Footer">
    <w:name w:val="footer"/>
    <w:basedOn w:val="Normal"/>
    <w:link w:val="FooterChar"/>
    <w:uiPriority w:val="99"/>
    <w:semiHidden/>
    <w:unhideWhenUsed/>
    <w:rsid w:val="001D151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D1511"/>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hyperlink" Target="https://michigan-open.org/resource/learn-the-facts-naloxone/"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michigan-open.org/resource/safe-storage-disposal-of-opioid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chigan-open.org/resource/non-medication-pain-manage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17805340/" TargetMode="External"/><Relationship Id="rId24"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fontTable" Target="fontTable.xml"/><Relationship Id="rId10" Type="http://schemas.openxmlformats.org/officeDocument/2006/relationships/hyperlink" Target="https://www.ncbi.nlm.nih.gov/pmc/articles/PMC529171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ichigan.gov/opioids/health-professionals/panel-info-pre/pre/forms-resources" TargetMode="External"/><Relationship Id="rId14" Type="http://schemas.microsoft.com/office/2016/09/relationships/commentsIds" Target="commentsIds.xml"/><Relationship Id="rId22" Type="http://schemas.openxmlformats.org/officeDocument/2006/relationships/footer" Target="footer2.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15BEFAD0309448B6184FBB6D538271" ma:contentTypeVersion="13" ma:contentTypeDescription="Create a new document." ma:contentTypeScope="" ma:versionID="ed2e27b1a561a9ef55c86dd29fb717be">
  <xsd:schema xmlns:xsd="http://www.w3.org/2001/XMLSchema" xmlns:xs="http://www.w3.org/2001/XMLSchema" xmlns:p="http://schemas.microsoft.com/office/2006/metadata/properties" xmlns:ns2="e30fde22-84c1-472a-aad2-a33bd2e49b44" xmlns:ns3="2252b20a-b871-4e2c-9de6-656c33321222" targetNamespace="http://schemas.microsoft.com/office/2006/metadata/properties" ma:root="true" ma:fieldsID="36cf850d43a34ce7753949ea966ef5a4" ns2:_="" ns3:_="">
    <xsd:import namespace="e30fde22-84c1-472a-aad2-a33bd2e49b44"/>
    <xsd:import namespace="2252b20a-b871-4e2c-9de6-656c3332122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fde22-84c1-472a-aad2-a33bd2e49b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418ee26-5d9c-4ec3-852e-438ad73c3900"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52b20a-b871-4e2c-9de6-656c3332122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901adf5-97de-49e6-9026-877b951a18c7}" ma:internalName="TaxCatchAll" ma:showField="CatchAllData" ma:web="2252b20a-b871-4e2c-9de6-656c3332122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9BFEBA-E6A6-4884-939B-E9398B30F159}">
  <ds:schemaRefs>
    <ds:schemaRef ds:uri="http://schemas.openxmlformats.org/officeDocument/2006/bibliography"/>
  </ds:schemaRefs>
</ds:datastoreItem>
</file>

<file path=customXml/itemProps2.xml><?xml version="1.0" encoding="utf-8"?>
<ds:datastoreItem xmlns:ds="http://schemas.openxmlformats.org/officeDocument/2006/customXml" ds:itemID="{D07DF4A6-24B8-47EF-B584-28ECFEF61747}"/>
</file>

<file path=customXml/itemProps3.xml><?xml version="1.0" encoding="utf-8"?>
<ds:datastoreItem xmlns:ds="http://schemas.openxmlformats.org/officeDocument/2006/customXml" ds:itemID="{08AFBB67-3936-411C-A93C-22DE6B5D0DFF}"/>
</file>

<file path=docProps/app.xml><?xml version="1.0" encoding="utf-8"?>
<Properties xmlns="http://schemas.openxmlformats.org/officeDocument/2006/extended-properties" xmlns:vt="http://schemas.openxmlformats.org/officeDocument/2006/docPropsVTypes">
  <Template>Normal.dotm</Template>
  <TotalTime>1</TotalTime>
  <Pages>13</Pages>
  <Words>2511</Words>
  <Characters>14316</Characters>
  <Application>Microsoft Office Word</Application>
  <DocSecurity>0</DocSecurity>
  <Lines>119</Lines>
  <Paragraphs>33</Paragraphs>
  <ScaleCrop>false</ScaleCrop>
  <Company>Michigan Medicine</Company>
  <LinksUpToDate>false</LinksUpToDate>
  <CharactersWithSpaces>16794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Evilsizer, Sarah</dc:creator>
  <cp:keywords/>
  <cp:lastModifiedBy>Moniz, Michelle</cp:lastModifiedBy>
  <cp:revision>2</cp:revision>
  <dcterms:created xsi:type="dcterms:W3CDTF">2023-08-30T18:20:00Z</dcterms:created>
  <dcterms:modified xsi:type="dcterms:W3CDTF">2023-08-30T18:20:00Z</dcterms:modified>
</cp:coreProperties>
</file>